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TERRASSON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1525172p6046233ewg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1525172p6046233ewgne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68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68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MP112964</w:t>
      </w:r>
      <w:r/>
    </w:p>
    <w:p>
      <w:pPr>
        <w:pStyle w:val="68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68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148 400 €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68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68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En Périgord Noir, ancienne grange restaurée en une charmante maison d'environ 70 m² habitables. Vue sur la campagne, environnement bucolique et lénifiant! Terrain d'environ 4000 m² avec atelier. Piscine hors-sol.</w:t>
      </w:r>
      <w:r/>
    </w:p>
    <w:p>
      <w:pPr>
        <w:pStyle w:val="68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En Périgord Noir, sur les hauteurs, bien exposée et dans un lieu aussi paisible que bucolique, cette ancienne grange a été restaurée ave</w:t>
      </w:r>
      <w:r>
        <w:rPr>
          <w:rFonts w:ascii="Century Gothic" w:hAnsi="Century Gothic" w:eastAsia="Century Gothic"/>
          <w:sz w:val="32"/>
        </w:rPr>
        <w:t xml:space="preserve">c beaucoup de goût et des matériaux de qualité. Idéale pour les vacances, ce "nid de rêve" de 70 m² habitables comprend au rdc, une belle pièce à vivre avec cuisine et salon, salle d'eau et à l'étage, une pièce palière, une chambre et un WC. La pièce à viv</w:t>
      </w:r>
      <w:r>
        <w:rPr>
          <w:rFonts w:ascii="Century Gothic" w:hAnsi="Century Gothic" w:eastAsia="Century Gothic"/>
          <w:sz w:val="32"/>
        </w:rPr>
        <w:t xml:space="preserve">re s'ouvre sur deux belles terrasses d'où profiter de la vue. Piscine hors-sol. Atelier/garage en bois. Lieu et rénovation uniques!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1525172p6046238rztq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1525172p6046238rztq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1525172p6046235czyy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1525172p6046235czyyh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1525172p12828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1525172p128280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1525172p12828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1525172p128280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1525172p6046241wdze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1525172p6046241wdzeu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1525172p6044930ptji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1525172p6044930ptjiu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688"/>
            </w:pPr>
            <w:r>
              <w:t xml:space="preserve">Caractéristiques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Privée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Bon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65 m²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4,000 m²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39 m²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Hameau / Village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1 chambre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s.d.b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2 pièces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Bois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688"/>
            </w:pPr>
            <w:r>
              <w:t xml:space="preserve">Détails</w:t>
            </w:r>
            <w:r>
              <w:t xml:space="preserve"> </w:t>
            </w:r>
            <w:r>
              <w:t xml:space="preserve">complémentaires: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Hameau </w:t>
              <w:br/>
              <w:br/>
              <w:t xml:space="preserve">REZ DE CHAUSSÉE:</w:t>
              <w:br/>
              <w:t xml:space="preserve"> - Pièce à vivre d'environ 39 m².</w:t>
              <w:br/>
              <w:t xml:space="preserve"> - Salle d'eau </w:t>
              <w:br/>
              <w:t xml:space="preserve"> - 2 Terrasse</w:t>
            </w:r>
            <w:r>
              <w:t xml:space="preserve">s </w:t>
              <w:br/>
              <w:br/>
              <w:t xml:space="preserve">1ER ÉTAGE:</w:t>
              <w:br/>
              <w:t xml:space="preserve"> - Chambre </w:t>
              <w:br/>
              <w:t xml:space="preserve"> - Palier </w:t>
              <w:br/>
              <w:t xml:space="preserve"> - WC </w:t>
              <w:br/>
              <w:br/>
              <w:t xml:space="preserve">DÉPENDANCES:</w:t>
              <w:br/>
              <w:t xml:space="preserve"> - Atelier / garage en bois.</w:t>
              <w:br/>
              <w:br/>
              <w:t xml:space="preserve">DPE:</w:t>
              <w:br/>
              <w:t xml:space="preserve"> - Consommation énergétique (en énergie primaire): 380 KWHep/m²an =&gt; Classe C</w:t>
              <w:br/>
              <w:t xml:space="preserve"> - Emission de gaz à effet de serre: 11 Kgco2/m²an =&gt; Classe A</w:t>
              <w:br/>
              <w:br/>
              <w:t xml:space="preserve">CHAUFFAGE:</w:t>
              <w:br/>
              <w:t xml:space="preserve"> - bois 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40 minutes.</w:t>
              <w:br/>
              <w:t xml:space="preserve"> - Autoroute 10 minutes.</w:t>
              <w:br/>
              <w:t xml:space="preserve"> - Calme </w:t>
              <w:br/>
              <w:t xml:space="preserve"> - Com</w:t>
            </w:r>
            <w:r>
              <w:t xml:space="preserve">merces 10 minutes.</w:t>
              <w:br/>
              <w:t xml:space="preserve"> - Dépendance </w:t>
              <w:br/>
              <w:t xml:space="preserve"> - Ecole 10 minutes.</w:t>
              <w:br/>
              <w:t xml:space="preserve"> - Gare 10 minutes.</w:t>
              <w:br/>
              <w:t xml:space="preserve"> - Hôpital 20 minutes.</w:t>
              <w:br/>
              <w:t xml:space="preserve"> - Internet / ADSL </w:t>
              <w:br/>
              <w:t xml:space="preserve"> - Ruisseau, Rivière ou Etang à proximité.</w:t>
              <w:br/>
              <w:t xml:space="preserve"> - Vue </w:t>
              <w:br/>
              <w:br/>
              <w:t xml:space="preserve">TERRAIN:</w:t>
              <w:br/>
              <w:t xml:space="preserve"> - Jardin + petit bois.</w:t>
              <w:br/>
              <w:t xml:space="preserve"> - Piscine Hors-sol.</w:t>
              <w:br/>
              <w:br/>
              <w:t xml:space="preserve">OPTIONS WEB:</w:t>
              <w:br/>
              <w:t xml:space="preserve"> - Coup de Coeur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68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9" name="Picture 1" descr="https://files.activimmo.com/storage/etiquettes/photo/dpe/dpe-energie-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10" name="Picture 1" descr="https://files.activimmo.com/storage/etiquettes/photo/dpe/dpe-ges-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380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11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F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C</w:t>
            </w:r>
            <w:r/>
          </w:p>
        </w:tc>
      </w:tr>
    </w:tbl>
    <w:p>
      <w:pPr>
        <w:jc w:val="center"/>
      </w:pPr>
      <w:r/>
      <w:r/>
    </w:p>
    <w:p>
      <w:pPr>
        <w:pStyle w:val="68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348 €</w:t>
        <w:br/>
      </w:r>
      <w:r/>
    </w:p>
    <w:p>
      <w:pPr>
        <w:pStyle w:val="68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682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dossier</w:t>
      </w:r>
      <w:r>
        <w:rPr>
          <w:rFonts w:ascii="Century Gothic" w:hAnsi="Century Gothic" w:eastAsia="Century Gothic"/>
          <w:color w:val="000000"/>
          <w:lang w:val="fr-FR"/>
        </w:rPr>
        <w:t xml:space="preserve">: </w:t>
      </w:r>
      <w:r>
        <w:rPr>
          <w:rFonts w:ascii="Century Gothic" w:hAnsi="Century Gothic" w:eastAsia="Century Gothic"/>
          <w:b/>
          <w:color w:val="000000"/>
          <w:lang w:val="fr-FR"/>
        </w:rPr>
      </w:r>
    </w:p>
    <w:p>
      <w:pPr>
        <w:pStyle w:val="682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color w:val="000000"/>
          <w:lang w:val="fr-FR"/>
        </w:rPr>
        <w:t xml:space="preserve">Monsieur Alexandre BOISHARDY </w:t>
      </w:r>
      <w:r>
        <w:rPr>
          <w:rFonts w:ascii="Century Gothic" w:hAnsi="Century Gothic" w:eastAsia="Century Gothic"/>
          <w:b/>
          <w:bCs/>
          <w:color w:val="000000"/>
          <w:lang w:val="fr-FR"/>
        </w:rPr>
      </w:r>
    </w:p>
    <w:p>
      <w:pPr>
        <w:pStyle w:val="682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color w:val="000000"/>
          <w:lang w:val="fr-FR"/>
        </w:rPr>
        <w:t xml:space="preserve">Email : boishardyalex@gmail.com</w:t>
      </w:r>
      <w:r>
        <w:rPr>
          <w:rFonts w:ascii="Century Gothic" w:hAnsi="Century Gothic" w:eastAsia="Century Gothic"/>
          <w:b/>
          <w:bCs/>
          <w:color w:val="000000"/>
          <w:lang w:val="fr-FR"/>
        </w:rPr>
      </w:r>
    </w:p>
    <w:p>
      <w:pPr>
        <w:pStyle w:val="682"/>
        <w:rPr>
          <w:rFonts w:ascii="Century Gothic" w:hAnsi="Century Gothic" w:eastAsia="Century Gothic"/>
          <w:b/>
          <w:bCs/>
          <w:color w:val="000000"/>
          <w:lang w:val="fr-FR"/>
        </w:rPr>
      </w:pPr>
      <w:r>
        <w:rPr>
          <w:rFonts w:ascii="Century Gothic" w:hAnsi="Century Gothic" w:eastAsia="Century Gothic"/>
          <w:color w:val="000000"/>
          <w:lang w:val="fr-FR"/>
        </w:rPr>
      </w:r>
      <w:r>
        <w:rPr>
          <w:rFonts w:ascii="Century Gothic" w:hAnsi="Century Gothic" w:eastAsia="Century Gothic"/>
          <w:color w:val="000000"/>
          <w:lang w:val="fr-FR"/>
        </w:rPr>
        <w:t xml:space="preserve">Mobile : 06.29.75.34.95</w:t>
      </w:r>
      <w:r/>
      <w:r/>
    </w:p>
    <w:p>
      <w:pPr>
        <w:pStyle w:val="68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68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68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670048" cy="1088298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01104" cy="11009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10.2pt;height:85.7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684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6"/>
    <w:uiPriority w:val="99"/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rPr>
      <w:lang w:val="fr-FR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683">
    <w:name w:val="Table Grid"/>
    <w:basedOn w:val="680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4">
    <w:name w:val="Header"/>
    <w:basedOn w:val="678"/>
    <w:link w:val="68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685" w:customStyle="1">
    <w:name w:val="Header Char"/>
    <w:basedOn w:val="679"/>
    <w:link w:val="684"/>
    <w:uiPriority w:val="99"/>
    <w:rPr>
      <w:lang w:val="fr-FR"/>
    </w:rPr>
  </w:style>
  <w:style w:type="paragraph" w:styleId="686">
    <w:name w:val="Footer"/>
    <w:basedOn w:val="678"/>
    <w:link w:val="68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687" w:customStyle="1">
    <w:name w:val="Footer Char"/>
    <w:basedOn w:val="679"/>
    <w:link w:val="686"/>
    <w:uiPriority w:val="99"/>
    <w:rPr>
      <w:lang w:val="fr-FR"/>
    </w:rPr>
  </w:style>
  <w:style w:type="paragraph" w:styleId="688" w:customStyle="1">
    <w:name w:val="titre tableau"/>
    <w:basedOn w:val="67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689" w:customStyle="1">
    <w:name w:val="Détail"/>
    <w:basedOn w:val="67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690">
    <w:name w:val="Balloon Text"/>
    <w:basedOn w:val="678"/>
    <w:link w:val="69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1" w:customStyle="1">
    <w:name w:val="Balloon Text Char"/>
    <w:basedOn w:val="679"/>
    <w:link w:val="69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8"/>
    <w:uiPriority w:val="34"/>
    <w:qFormat/>
    <w:pPr>
      <w:contextualSpacing/>
      <w:ind w:left="720"/>
    </w:pPr>
  </w:style>
  <w:style w:type="paragraph" w:styleId="694">
    <w:name w:val="Title PHPDOCX"/>
    <w:basedOn w:val="678"/>
    <w:next w:val="678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8"/>
    <w:next w:val="678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8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8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8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8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boishal</cp:lastModifiedBy>
  <cp:revision>47</cp:revision>
  <dcterms:created xsi:type="dcterms:W3CDTF">2023-10-02T06:54:00Z</dcterms:created>
  <dcterms:modified xsi:type="dcterms:W3CDTF">2024-05-16T06:43:23Z</dcterms:modified>
</cp:coreProperties>
</file>