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THENON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486400" cy="41148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MP113865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174 900 €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Magnifique corp de ferme à rénovez entre Périgueux et Thenon avec un étang!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IMG1409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IMG1404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IMG1410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IMG1408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IMG1384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IMG1437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restaurer ( non habitable )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130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8 891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26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Est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8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garages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parking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Cave de 34 m² et 28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10 m², 13 m², 25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29 m² avec une cheminée, poêle à bois.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Dégagement de 9 m² et 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29 m² avec une petite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9  m² avec wc.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de 26 m² couverte.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Etables de 95 m² avec un grenier, et de 46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de 50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Hangar de 68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Maison /vieille maison de 30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Autres Petites étables à poules, chaudière à cochons.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 heure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Ruisseau, Rivière ou Etang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 /possibilité.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Allée privée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Etang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Ardoises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panoramique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