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8 295  du 20/03/2024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78 chemin des Vignes 24620 Peyzac le Moustier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CONSTANT Chantal</w:t>
            </w:r>
          </w:p>
          <w:p>
            <w:pPr>
              <w:pStyle w:val="[Normal]"/>
              <w:jc w:val="center"/>
            </w:pPr>
            <w:r>
              <w:t xml:space="preserve">La Reine 24620 PEYZAC-LE-MOUSTIER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329 246 €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19 754 €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