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8 297  du 10/03/2024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N°255 Hameau de  THOMAS 24200 SAINT-ANDRE-D'ALLAS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ELBISSER </w:t>
            </w:r>
          </w:p>
          <w:p>
            <w:pPr>
              <w:pStyle w:val="[Normal]"/>
              <w:jc w:val="center"/>
            </w:pPr>
            <w:r>
              <w:t xml:space="preserve">N°255 THOMAS  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250 000 €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12 500 €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