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drawing>
                <wp:inline distT="0" distB="0" distL="0" distR="0">
                  <wp:extent cx="3762375" cy="1532255"/>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62375" cy="1532255"/>
                          </a:xfrm>
                          <a:prstGeom prst="rect">
                            <a:avLst/>
                          </a:prstGeom>
                        </pic:spPr>
                      </pic:pic>
                    </a:graphicData>
                  </a:graphic>
                </wp:inline>
              </w:drawing>
            </w: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rFonts w:ascii="Times New Roman" w:hAnsi="Times New Roman" w:eastAsia="Times New Roman"/>
          <w:b w:val="on"/>
          <w:sz w:val="22"/>
          <w:shd w:val="clear" w:fill="C0C0C0"/>
        </w:rPr>
        <w:t xml:space="preserve">Monsieur GAY Jean-Claude demeurant, </w:t>
      </w:r>
      <w:r>
        <w:t xml:space="preserve">412 route des Meynades. 46600 CUZANCE.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rPr>
          <w:b w:val="on"/>
        </w:rPr>
      </w:pPr>
      <w:r>
        <w:rPr>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rPr>
          <w:i w:val="on"/>
        </w:rPr>
      </w:pPr>
      <w:r>
        <w:rPr>
          <w:i w:val="on"/>
        </w:rPr>
        <w:t xml:space="preserve">SARL </w:t>
      </w:r>
      <w:r>
        <w:rPr>
          <w:b w:val="on"/>
          <w:i w:val="on"/>
        </w:rPr>
        <w:t xml:space="preserve">Maisons en Périgord </w:t>
      </w:r>
      <w:r>
        <w:rPr>
          <w:i w:val="on"/>
        </w:rPr>
        <w:t xml:space="preserve">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 </w:t>
      </w:r>
      <w:r>
        <w:t xml:space="preserve">avec substitution et délégation automatique au profit de l’ensemble des professionnels de</w:t>
      </w:r>
      <w:r>
        <w:rPr>
          <w:i w:val="on"/>
        </w:rPr>
        <w:t xml:space="preserve"> </w:t>
      </w:r>
      <w:r>
        <w:t xml:space="preserve">l’immobilier adhérents au Groupement Immobilier Lot Dordogne Corrèze (GILDC) ou au profit de tout professionnel spécifiquement sélectionné.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Maison rénovée avec terrain attenant. Ensemble cadastré aux numéros 261 et 263 section AR pour une contenance totale de 848 m², sis: 16 avenue Marc Mercier,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sz w:val="28"/>
        </w:rPr>
        <w:t xml:space="preserve">180 000 €</w:t>
      </w:r>
      <w:r>
        <w:rPr>
          <w:rFonts w:ascii="Times New Roman" w:hAnsi="Times New Roman" w:eastAsia="Times New Roman"/>
        </w:rPr>
        <w:t xml:space="preserve">, net vendeur,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seront de : </w:t>
      </w:r>
      <w:r>
        <w:rPr>
          <w:rFonts w:ascii="Times New Roman" w:hAnsi="Times New Roman" w:eastAsia="Times New Roman"/>
          <w:b w:val="on"/>
          <w:sz w:val="28"/>
        </w:rPr>
        <w:t xml:space="preserve">10 800 € soit 6.00% du prix net vendeur.</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t xml:space="preserve">Ce mandat vous est consenti pour une durée de </w:t>
      </w:r>
      <w:r>
        <w:rPr>
          <w:b w:val="on"/>
          <w:sz w:val="28"/>
        </w:rPr>
        <w:t xml:space="preserve">douze mois </w:t>
      </w:r>
      <w:r>
        <w:t xml:space="preserve">(12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 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Normal"/>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Normal"/>
      </w:pPr>
      <w:r>
        <w:t xml:space="preserve">De par son appartenance au Groupement Immobilier Lot Dordogne Corrèze (GILDC), l'annonce commerciale est susceptible d'être diffusée sur un ou plusieurs des sites internet des Agences membres du Groupement : </w:t>
      </w:r>
      <w:r>
        <w:rPr>
          <w:b w:val="on"/>
        </w:rPr>
        <w:t xml:space="preserve">DEMEURES EN</w:t>
      </w:r>
      <w:r>
        <w:t xml:space="preserve"> </w:t>
      </w:r>
      <w:r>
        <w:rPr>
          <w:b w:val="on"/>
        </w:rPr>
        <w:t xml:space="preserve">PERIGORD, BOURIANE IMMOBILIER, , IFERGANE IMMOBILIER, CHRIS'IMMO, LVT IMMOBILIER,</w:t>
      </w:r>
      <w:r>
        <w:t xml:space="preserve"> </w:t>
      </w:r>
      <w:r>
        <w:rPr>
          <w:b w:val="on"/>
        </w:rPr>
        <w:t xml:space="preserve">PLEIN SUD IMMO, COUNTRY HOMES FRANCE, QUERCY TRANSACTIONS.</w:t>
      </w:r>
      <w:r>
        <w:t xml:space="preserve"> </w:t>
      </w:r>
    </w:p>
    <w:p>
      <w:pPr>
        <w:pStyle w:val="Normal"/>
      </w:pPr>
      <w:r>
        <w:t xml:space="preserve">sur un ou plusieurs des sites de nos agences partenaires en france ou à l'étranger, ainsi que d'apparaitre ponctuellement sur certains portails francais et étranger en fonction de nos choix de campagnes de communication, et notamment : </w:t>
      </w:r>
      <w:r>
        <w:rPr>
          <w:b w:val="on"/>
        </w:rPr>
        <w:t xml:space="preserve">Se</w:t>
      </w:r>
      <w:r>
        <w:t xml:space="preserve"> </w:t>
      </w:r>
      <w:r>
        <w:rPr>
          <w:b w:val="on"/>
        </w:rPr>
        <w:t xml:space="preserve">Loger.com, A Vendre A Louer, Annonces Jaunes, Les clefs du Midi, Le Bon Coin, Logic Immo, Acheter Louer,</w:t>
      </w:r>
      <w:r>
        <w:t xml:space="preserve"> </w:t>
      </w:r>
      <w:r>
        <w:rPr>
          <w:b w:val="on"/>
        </w:rPr>
        <w:t xml:space="preserve">Paru-Vendu, Explorimmo, green accres ®-© etc... </w:t>
      </w:r>
      <w:r>
        <w:t xml:space="preserve">Le mandat autorise l'agence </w:t>
      </w:r>
      <w:r>
        <w:rPr>
          <w:rFonts w:ascii="Impact" w:hAnsi="Impact" w:eastAsia="Impact"/>
        </w:rPr>
        <w:t xml:space="preserve">SARL MAISONS EN PERIGORD </w:t>
      </w:r>
      <w:r>
        <w:t xml:space="preserve">à saisir l'ensemble des informations contenu dans le présent mandat sur le fichier intranet du Groupement Immobilier Lot Dordogne Corrèze (GILDC).</w:t>
      </w:r>
    </w:p>
    <w:p>
      <w:pPr>
        <w:pStyle w:val="Normal"/>
        <w:rPr>
          <w:rFonts w:ascii="Times New Roman" w:hAnsi="Times New Roman" w:eastAsia="Times New Roman"/>
          <w:b w:val="on"/>
          <w:u w:val="single"/>
        </w:rPr>
      </w:pPr>
    </w:p>
    <w:p>
      <w:pPr>
        <w:pStyle w:val="Normal"/>
        <w:rPr>
          <w:rFonts w:ascii="Times New Roman" w:hAnsi="Times New Roman" w:eastAsia="Times New Roman"/>
        </w:rPr>
      </w:pPr>
      <w:r>
        <w:rPr>
          <w:rFonts w:ascii="Times New Roman" w:hAnsi="Times New Roman" w:eastAsia="Times New Roman"/>
          <w:b w:val="on"/>
          <w:u w:val="single"/>
        </w:rPr>
        <w:t xml:space="preserve">7/Plus-value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8/Pouvoirs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pPr>
      <w:r>
        <w:t xml:space="preserve">En considération du mandat présentement accordé, tous pouvoirs vous sont donnés pour mener à bien votre mission. Vous pourrez notamment :</w:t>
      </w:r>
    </w:p>
    <w:p>
      <w:pPr>
        <w:pStyle w:val="Normal"/>
      </w:pPr>
      <w:r>
        <w:t xml:space="preserve">1- Faire tout ce qui vous sera utile pour parvenir à la vente et notamment toute publicité sur tous supports à votre convenance, y compris sur fichiers informatiques librement accessibles (internet, intranet, e-mail...) mais à vos frais seulement ; apposer un panneau de mise en vente à l'endroit que vous jugerez le plus approprié ; publier toute photographie. Le mandant pourra exercer son droit d'accès et de rectification conformément à l'article 27 de la loi du 6 janvier 1978.</w:t>
      </w:r>
    </w:p>
    <w:p>
      <w:pPr>
        <w:pStyle w:val="Normal"/>
      </w:pPr>
      <w:r>
        <w:t xml:space="preserve">Le bien ne pourra faire l'objet d'une campagne publicitaire publique qu'à compter de la transmission au mandataire du DPE.</w:t>
      </w:r>
    </w:p>
    <w:p>
      <w:pPr>
        <w:pStyle w:val="Normal"/>
      </w:pPr>
      <w:r>
        <w:t xml:space="preserve">2- Réclamer toutes les pièces utiles auprès de toutes personnes privées ou publiques, notamment le certificat d'urbanisme.</w:t>
      </w:r>
    </w:p>
    <w:p>
      <w:pPr>
        <w:pStyle w:val="Normal"/>
      </w:pPr>
      <w:r>
        <w:t xml:space="preserve">3- Indiquer, présenter et faire visiter les biens à vendre à toutes personnes.</w:t>
      </w:r>
    </w:p>
    <w:p>
      <w:pPr>
        <w:pStyle w:val="Normal"/>
      </w:pPr>
      <w:r>
        <w:t xml:space="preserve">A cet effet, nous nous obligeons à vous assurer le moyen de visiter pendant le cours du présent mandat.</w:t>
      </w:r>
    </w:p>
    <w:p>
      <w:pPr>
        <w:pStyle w:val="Normal"/>
      </w:pPr>
      <w: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pPr>
      <w: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pPr>
      <w:r>
        <w:t xml:space="preserve">6- Séquestre: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pPr>
      <w:r>
        <w:t xml:space="preserve">7-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b w:val="on"/>
          <w:u w:val="single"/>
        </w:rPr>
      </w:pPr>
      <w:r>
        <w:t xml:space="preserve">8- Vous adjoindre ou substituer tout professionnel de votre choix pour l'accomplissement des présentes.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9/Obligations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pPr>
      <w: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pPr>
      <w:r>
        <w:t xml:space="preserve">-Si nous présentons les biens à vendre directement ou par l'intermédiaire d'un autre mandataire, nous le ferons au prix des présentes, de façon à ne pas vous gêner dans votre mission.</w:t>
      </w:r>
    </w:p>
    <w:p>
      <w:pPr>
        <w:pStyle w:val="Normal"/>
      </w:pPr>
      <w:r>
        <w:t xml:space="preserve">-Nous nous interdisons de vendre sans votre concours, y compris par un autre intermédiaire, à un acquéreur qui nous aurait été présenté par vous, pendant la durée du mandat et deux ans après son expiration.</w:t>
      </w:r>
    </w:p>
    <w:p>
      <w:pPr>
        <w:pStyle w:val="Normal"/>
      </w:pPr>
      <w:r>
        <w:t xml:space="preserve">-Clause pénale : En cas d'infraction aux obligations stipulées au paragraphe ci-dessus, le mandant versera une indemnité compensatrice forfaitaire égale à la rémunération prévue au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10/ Option mandat Simple :</w:t>
      </w:r>
    </w:p>
    <w:p>
      <w:pPr>
        <w:pStyle w:val="Normal"/>
      </w:pPr>
      <w:r>
        <w:t xml:space="preserve">-Le présent mandat vous est consenti sans exclusivité, nous gardons toute liberté de vendre par nous-même ou par l’intermédiaire d'une autre agence, sous réserve de respecter les obligations de l'article 10.</w:t>
      </w:r>
    </w:p>
    <w:p>
      <w:pPr>
        <w:pStyle w:val="Normal"/>
        <w:spacing w:after="160" w:line="259" w:lineRule="auto"/>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11/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Normal"/>
      </w:pPr>
      <w: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Normal"/>
      </w:pPr>
      <w:r>
        <w:t xml:space="preserve">-Clauses pénales : En cas de non-respect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pPr>
      <w:r>
        <w:t xml:space="preserve">Le mandant a la faculté de renoncer au mandat dans le délai de quatorze jours à compter de la date de signature des présentes.</w:t>
      </w:r>
    </w:p>
    <w:p>
      <w:pPr>
        <w:pStyle w:val="Normal"/>
      </w:pPr>
      <w: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pPr>
      <w:r>
        <w:t xml:space="preserve">L'exercice de la faculté de rétractation par le mandant ne donnera lieu à aucune indemnité ni frais. </w:t>
      </w:r>
    </w:p>
    <w:p>
      <w:pPr>
        <w:pStyle w:val="Normal"/>
      </w:pPr>
      <w:r>
        <w:t xml:space="preserve">Les prestations devant être exécutées par le mandataire dans le cadre des présentes et notamment la diffusion d'annonces portant sur l'offre de vente des biens, ne débuteront qu'à l'expiration de ce délai de rétractation.</w:t>
      </w:r>
    </w:p>
    <w:p>
      <w:pPr>
        <w:pStyle w:val="Normal"/>
        <w:rPr>
          <w:rFonts w:ascii="Times New Roman" w:hAnsi="Times New Roman" w:eastAsia="Times New Roman"/>
          <w:b w:val="o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21 mai 2024</w:t>
      </w:r>
      <w:r>
        <w:rPr>
          <w:rFonts w:ascii="Times New Roman" w:hAnsi="Times New Roman" w:eastAsia="Times New Roman"/>
        </w:rPr>
        <w:t xml:space="preserve">, </w:t>
      </w:r>
    </w:p>
    <w:p>
      <w:pPr>
        <w:pStyle w:val="Normal"/>
        <w:rPr>
          <w:rFonts w:ascii="Times New Roman" w:hAnsi="Times New Roman" w:eastAsia="Times New Roman"/>
        </w:rPr>
      </w:pPr>
    </w:p>
    <w:p>
      <w:pPr>
        <w:pStyle w:val="Normal"/>
      </w:pPr>
      <w: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spacing w:after="160" w:line="259" w:lineRule="auto"/>
        <w:rPr>
          <w:rFonts w:ascii="Times New Roman" w:hAnsi="Times New Roman" w:eastAsia="Times New Roman"/>
          <w:b w:val="on"/>
          <w:sz w:val="36"/>
        </w:rPr>
      </w:pPr>
      <w:r>
        <w:rPr>
          <w:rFonts w:ascii="Times New Roman" w:hAnsi="Times New Roman" w:eastAsia="Times New Roman"/>
          <w:b w:val="on"/>
          <w:sz w:val="36"/>
        </w:rPr>
        <w:br w:type="page"/>
      </w: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MP113805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 Prénom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  </w:t>
      </w:r>
    </w:p>
    <w:p>
      <w:pPr>
        <w:pStyle w:val="Normal"/>
        <w:tabs>
          <w:tab w:val="left" w:pos="708"/>
          <w:tab w:val="left" w:pos="1416"/>
          <w:tab w:val="left" w:pos="2124"/>
          <w:tab w:val="left" w:pos="2832"/>
          <w:tab w:val="left" w:pos="3540"/>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21 mai 2024</w:t>
      </w:r>
      <w:r>
        <w:rPr>
          <w:rFonts w:ascii="Times New Roman" w:hAnsi="Times New Roman" w:eastAsia="Times New Roman"/>
          <w:sz w:val="22"/>
        </w:rPr>
        <w:t xml:space="preserve">                                     			Signature	</w:t>
      </w:r>
    </w:p>
    <w:p>
      <w:pPr>
        <w:pStyle w:val="Normal"/>
        <w:tabs>
          <w:tab w:val="left" w:pos="708"/>
          <w:tab w:val="left" w:pos="1416"/>
          <w:tab w:val="left" w:pos="2124"/>
          <w:tab w:val="left" w:pos="2832"/>
          <w:tab w:val="left" w:pos="3540"/>
        </w:tabs>
        <w:rPr>
          <w:rFonts w:ascii="Times New Roman" w:hAnsi="Times New Roman" w:eastAsia="Times New Roman"/>
          <w:sz w:val="22"/>
        </w:rPr>
      </w:pPr>
    </w:p>
    <w:p>
      <w:pPr>
        <w:pStyle w:val="Normal"/>
        <w:spacing w:after="160" w:line="259" w:lineRule="auto"/>
        <w:rPr>
          <w:rFonts w:ascii="Times New Roman" w:hAnsi="Times New Roman" w:eastAsia="Times New Roman"/>
          <w:sz w:val="22"/>
        </w:rPr>
      </w:pPr>
      <w:r>
        <w:rPr>
          <w:rFonts w:ascii="Times New Roman" w:hAnsi="Times New Roman" w:eastAsia="Times New Roman"/>
          <w:sz w:val="22"/>
        </w:rPr>
        <w:br w:type="page"/>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jc w:val="center"/>
      </w:pPr>
      <w:r>
        <w:t xml:space="preserve">Préalables à la signature d'un mandat</w:t>
      </w:r>
    </w:p>
    <w:p>
      <w:pPr>
        <w:pStyle w:val="Normal"/>
        <w:jc w:val="center"/>
      </w:pPr>
      <w: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shd w:val="clear" w:fill="C0C0C0"/>
        </w:rPr>
        <w:t xml:space="preserve">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pPr>
      <w: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pPr>
      <w:r>
        <w:rPr>
          <w:b w:val="on"/>
        </w:rPr>
        <w:t xml:space="preserve">Le service proposé consiste en </w:t>
      </w:r>
      <w:r>
        <w:t xml:space="preserve">: la vente d'un bien.</w:t>
      </w:r>
    </w:p>
    <w:p>
      <w:pPr>
        <w:pStyle w:val="Normal"/>
      </w:pPr>
      <w:r>
        <w:rPr>
          <w:b w:val="on"/>
        </w:rPr>
        <w:t xml:space="preserve">Durée du mandat </w:t>
      </w:r>
      <w:r>
        <w:t xml:space="preserve">: 12 mois comprenant une première période irrévocable de 3 mois.</w:t>
      </w:r>
    </w:p>
    <w:p>
      <w:pPr>
        <w:pStyle w:val="[Normal]"/>
        <w:widowControl w:val="on"/>
      </w:pPr>
      <w:r>
        <w:rPr>
          <w:b w:val="on"/>
          <w:sz w:val="20"/>
        </w:rPr>
        <w:t xml:space="preserve">Modalités de dénonciation</w:t>
      </w:r>
      <w:r>
        <w:rPr>
          <w:b w:val="on"/>
        </w:rPr>
        <w:t xml:space="preserve"> </w:t>
      </w:r>
      <w:r>
        <w:t xml:space="preserve">: </w:t>
      </w:r>
      <w:r>
        <w:rPr>
          <w:sz w:val="20"/>
        </w:rPr>
        <w:t xml:space="preserve">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6.00% TTC soit 10 800 €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pPr>
      <w:r>
        <w:rPr>
          <w:rFonts w:ascii="Times New Roman" w:hAnsi="Times New Roman" w:eastAsia="Times New Roman"/>
          <w:b w:val="on"/>
        </w:rPr>
        <w:t xml:space="preserve">Droit de Rétractation</w:t>
      </w:r>
      <w:r>
        <w:rPr>
          <w:rFonts w:ascii="Times New Roman" w:hAnsi="Times New Roman" w:eastAsia="Times New Roman"/>
        </w:rPr>
        <w:t xml:space="preserve"> : </w:t>
      </w:r>
      <w:r>
        <w:t xml:space="preserve">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 ce, sans avoir à motiver sa décision.</w:t>
      </w:r>
    </w:p>
    <w:p>
      <w:pPr>
        <w:pStyle w:val="Normal"/>
      </w:pPr>
      <w: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20"/>
        </w:rPr>
      </w:pPr>
      <w:r>
        <w:rPr>
          <w:sz w:val="20"/>
        </w:rPr>
        <w:t xml:space="preserve">Si le mandat est signé à l'agence, le mandant ne bénéficie d'aucun délai de rétractation.</w:t>
      </w:r>
    </w:p>
    <w:p>
      <w:pPr>
        <w:pStyle w:val="Normal"/>
      </w:pPr>
      <w:r>
        <w:rPr>
          <w:rFonts w:ascii="Times New Roman" w:hAnsi="Times New Roman" w:eastAsia="Times New Roman"/>
          <w:b w:val="on"/>
        </w:rPr>
        <w:t xml:space="preserve">Prévention et règlement des litiges </w:t>
      </w:r>
      <w:r>
        <w:rPr>
          <w:rFonts w:ascii="Times New Roman" w:hAnsi="Times New Roman" w:eastAsia="Times New Roman"/>
        </w:rPr>
        <w:t xml:space="preserve">: </w:t>
      </w:r>
      <w:r>
        <w:t xml:space="preserve">Pour toute éventuelle réclamation, nous vous remercions de le faire à votre choix par courrier à notre adresse postale en tête des présentes, par téléphone, ou par mail; nous la traiterons dans les meilleurs délais.</w:t>
      </w:r>
    </w:p>
    <w:p>
      <w:pPr>
        <w:pStyle w:val="Normal"/>
      </w:pPr>
      <w:r>
        <w:t xml:space="preserve">En cas de litige, la législation applicable sera la loi française et la juridiction compétente celle du lieu du domicile du mandataire.</w:t>
      </w:r>
    </w:p>
    <w:p>
      <w:pPr>
        <w:pStyle w:val="Normal"/>
      </w:pPr>
      <w: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pPr>
      <w:r>
        <w:t xml:space="preserve">Le consommateur reconnait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21 mai 2024,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headerReference w:type="default" r:id="rId00006"/>
      <w:footerReference w:type="default" r:id="rId00007"/>
      <w:pgSz w:w="11903" w:h="16837"/>
      <w:pgMar w:top="284" w:right="1418" w:bottom="1418" w:left="625" w:header="720" w:footer="720"/>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alibri Light">
    <w:charset w:val="00"/>
    <w:family w:val="swiss"/>
    <w:pitch w:val="variable"/>
  </w:font>
  <w:font w:name="Tahoma">
    <w:charset w:val="00"/>
    <w:family w:val="auto"/>
    <w:pitch w:val="default"/>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9859"/>
        <w:tab w:val="clear" w:pos="10206"/>
      </w:tabs>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9859"/>
        <w:tab w:val="clear" w:pos="10206"/>
      </w:tabs>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Body Text">
    <w:name w:val="Body Text"/>
    <w:basedOn w:val="Normal"/>
    <w:next w:val="Body Text"/>
    <w:qFormat/>
    <w:pPr>
      <w:tabs>
        <w:tab w:val="left" w:pos="5103"/>
      </w:tabs>
    </w:pPr>
    <w:rPr>
      <w:b w:val="on"/>
      <w:color w:val="0000FF"/>
      <w:sz w:val="24"/>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5" Type="http://schemas.openxmlformats.org/officeDocument/2006/relationships/image" Target="media/image0001.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