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SARLAT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4526280" cy="339471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MP113783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265 000 €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En Périgord Noir, dans Sarlat, maison d'habitation composée de deux logements indépendants avec sous-sol et jardin sur terrain clos de 2360 m2.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En Périgord Noir, dans Sarlat, à proximité à pieds des commerces et écoles, cette maison des années 1960 parfaitement entretenue, se compose de deux logements indépendants d'environ 70 m2 (2 chambres) et 80 m2 (2 chambres) avec sous-sol (garage + cave) d'environ 50 m2 chacun.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Terrain attenant clos avec verger d'environ 2300 m2 (parcelle constructible). Portail électrique et alarme.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IMG_E2932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IMG_E2931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IMG_E2966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IMG_E2926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IMG_E2937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IMG_E2938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Contemporaine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150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2 360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21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Urbain / Centre Ville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9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garages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Fuel et Gaz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de 11 m² pour le 2nd appartement.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Cuisines 1 de 8 m² pour le 1er appartement, et 1 de 11 m² pour le second.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Halls d'entrée de 5 et 4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Séjour de 21 m² pour le 1 er appartement avec escalier desservant l'étage. Parquet en chêne.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Salon de 11m² pour le 1er appartement, salon/salle à manger avec escalier donnant à l'étage pour le second.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3 Chambres 1 de 12 m² et de 16 m² pour le 1er appartement et 1 de 11 m² pour le 2nd.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Greniers non aménageables.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Paliers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Salles d'eau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DPE en cours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CC Gaz /1 chaudière gaz pour le 1er appartement.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Chauffage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CC Fuel /1 chaudière fioul pour le 2nd appartement.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Tout à l'égout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Gaz de ville pourle 1er appartement de 80 m².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45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20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Puits, source ou citerne /récupérateur d'eau de pluie.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Sous Sol: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Buanderie .chaufferie d'environ 10 m² chacune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3 Caves 2 de 18 et 24 m² pour le 1er appartement et 1 de 8 m² pour le second.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Garages de 34 m² chacun.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Cloturé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Portail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«graphe_consommation_energetique_bien_100»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«consommation_energetique_bien»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«classe_energetique_bien»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3 200 €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