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drawing>
                <wp:inline distT="0" distB="0" distL="0" distR="0">
                  <wp:extent cx="3762375" cy="1532255"/>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62375" cy="1532255"/>
                          </a:xfrm>
                          <a:prstGeom prst="rect">
                            <a:avLst/>
                          </a:prstGeom>
                        </pic:spPr>
                      </pic:pic>
                    </a:graphicData>
                  </a:graphic>
                </wp:inline>
              </w:drawing>
            </w: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Mme Chantal CONSTANT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La Reine, 24620 PEYZAC-LE-MOUSTIER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rPr>
      </w:pPr>
      <w:r>
        <w:rPr>
          <w:rFonts w:ascii="Times New Roman" w:hAnsi="Times New Roman" w:eastAsia="Times New Roman"/>
          <w:b w:val="on"/>
          <w:sz w:val="22"/>
          <w:shd w:val="clear" w:fill="C0C0C0"/>
        </w:rPr>
        <w:t xml:space="preserve">Monsieur Adrien CONSTANT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rPr>
      </w:pPr>
      <w:r>
        <w:rPr>
          <w:rFonts w:ascii="Times New Roman" w:hAnsi="Times New Roman" w:eastAsia="Times New Roman"/>
          <w:b w:val="on"/>
          <w:sz w:val="22"/>
          <w:shd w:val="clear" w:fill="C0C0C0"/>
        </w:rPr>
        <w:t xml:space="preserve">53, impasse de la tour de Guet, 24290 AURIAC-DU-PERIGORD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rPr>
      </w:pPr>
      <w:r>
        <w:rPr>
          <w:rFonts w:ascii="Times New Roman" w:hAnsi="Times New Roman" w:eastAsia="Times New Roman"/>
          <w:b w:val="on"/>
          <w:sz w:val="22"/>
          <w:shd w:val="clear" w:fill="C0C0C0"/>
        </w:rPr>
        <w:t xml:space="preserve">Madame Dominique LIABOT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rPr>
      </w:pPr>
      <w:r>
        <w:rPr>
          <w:rFonts w:ascii="Times New Roman" w:hAnsi="Times New Roman" w:eastAsia="Times New Roman"/>
          <w:b w:val="on"/>
          <w:sz w:val="22"/>
          <w:shd w:val="clear" w:fill="C0C0C0"/>
        </w:rPr>
        <w:t xml:space="preserve">25 rue Pasteur, 24260 LE BUGUE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 Corps de ferme comprenant une maison d’habitation, dépendances et terrain attenant. Ensemble cadastré aux numéros 131, 132, 133, 134 et 324 section AE pour une contenance totale d’environ 1ha 55a 34ca sis : 78 chemin des vignes, 24620 PEYZAC-LE-MOUSTIER.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sz w:val="28"/>
        </w:rPr>
        <w:t xml:space="preserve">350 000 €</w:t>
      </w:r>
      <w:r>
        <w:rPr>
          <w:rFonts w:ascii="Times New Roman" w:hAnsi="Times New Roman" w:eastAsia="Times New Roman"/>
        </w:rPr>
        <w:t xml:space="preserve">, net vendeur,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seront de : </w:t>
      </w:r>
      <w:r>
        <w:rPr>
          <w:rFonts w:ascii="Times New Roman" w:hAnsi="Times New Roman" w:eastAsia="Times New Roman"/>
          <w:b w:val="on"/>
          <w:sz w:val="28"/>
        </w:rPr>
        <w:t xml:space="preserve">21 000 € soit 6.00% du prix net vendeur.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 IFERGANE IMMOBILIER, CHRIS'IMMO, LVT IMMOBILIER, PLEIN SUD IMMO, COUNTRY HOMES FRANCE,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green accres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b w:val="on"/>
          <w:u w:val="single"/>
        </w:rPr>
        <w:t xml:space="preserve">7/Plus-value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r>
        <w:rPr>
          <w:rFonts w:ascii="Times New Roman" w:hAnsi="Times New Roman" w:eastAsia="Times New Roman"/>
          <w:b w:val="on"/>
          <w:u w:val="single"/>
        </w:rPr>
        <w:t xml:space="preserve">8/Pouvoirs du mandataire :</w:t>
      </w:r>
      <w:r>
        <w:rPr>
          <w:rFonts w:ascii="Times New Roman" w:hAnsi="Times New Roman" w:eastAsia="Times New Roman"/>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pourrez notamment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convenance, y compris sur fichiers informatiques librement accessibles (internet, intranet, e-mail...) mais à vos frais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seulement; apposer un panneau de mise en vente à l'endroit que vous jugerez le plus approprié; publier toute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photographie. Le mandant pourra exercer son droit d'accès et de rectification conformément à l'article 27 de la loi du 6</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janvier 1978.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DPE.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3- Indiquer,présenter et faire visiter les biens à vendre à toutes personnes.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prêt, aux clauses et conditions nécessaires à l'accomplissement des présentes et recueillir la signature de l'acquéreur.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5- Satisfaire, s'il y a lieu, à la déclaration d'intention d'aliéner, exigée par la loi. En cas d'exercice du droit de préemption,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négocier avec l'organisme préempteur, bénéficiaire de ce droit à la condition de nous en avertir, étant entendu que nous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gardons le droit d'accepter ou refuser le prix proposé par le préempteur, si ce prix est inférieur au prix demandé.</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6- Séquestre: En vue de garantir la bonne exécution des présentes et de leur suite, les fonds ou valeurs qu'il est d'usage de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faire verser par l'acquéreur seront détenus par tout séquestre habilité à cet effet (notaire ou agence titulaire d'une garantie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financière).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7- Dossier diagnostic technique: le vendeur fera effectuer sans délai l'ensemble des constats, états et diagnostics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obligatoires. Ce dossier devra être annexé à l'engagement des parties.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u w:val="single"/>
        </w:rPr>
      </w:pPr>
      <w:r>
        <w:rPr>
          <w:rFonts w:ascii="Times New Roman" w:hAnsi="Times New Roman" w:eastAsia="Times New Roman"/>
        </w:rPr>
        <w:t xml:space="preserve">8- Vous adjoindre ou substituer tout professionnel de votre choix pour l'accomplissement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r>
        <w:rPr>
          <w:rFonts w:ascii="Times New Roman" w:hAnsi="Times New Roman" w:eastAsia="Times New Roman"/>
          <w:b w:val="on"/>
          <w:u w:val="single"/>
        </w:rPr>
        <w:t xml:space="preserve">9/Obligations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rFonts w:ascii="Times New Roman" w:hAnsi="Times New Roman" w:eastAsia="Times New Roman"/>
          <w:b w:val="on"/>
          <w:u w:val="single"/>
        </w:rPr>
      </w:pPr>
      <w:r>
        <w:rPr>
          <w:rFonts w:ascii="Times New Roman" w:hAnsi="Times New Roman" w:eastAsia="Times New Roman"/>
          <w:b w:val="on"/>
          <w:u w:val="single"/>
        </w:rPr>
        <w:t xml:space="preserve">10/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11/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 En cas de non-respect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b w:val="on"/>
        </w:rPr>
        <w:t xml:space="preserve">Fait à Montignac le 14 mars 2024</w:t>
      </w:r>
      <w:r>
        <w:rPr>
          <w:rFonts w:ascii="Times New Roman" w:hAnsi="Times New Roman" w:eastAsia="Times New Roma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rFonts w:ascii="Times New Roman" w:hAnsi="Times New Roman" w:eastAsia="Times New Roman"/>
          <w:b w:val="on"/>
          <w:sz w:val="36"/>
        </w:rPr>
      </w:pPr>
      <w:r>
        <w:rPr>
          <w:rFonts w:ascii="Times New Roman" w:hAnsi="Times New Roman" w:eastAsia="Times New Roman"/>
          <w:b w:val="on"/>
          <w:sz w:val="36"/>
        </w:rPr>
        <w:br w:type="page"/>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Times New Roman" w:hAnsi="Times New Roman" w:eastAsia="Times New Roman"/>
          <w:b w:val="on"/>
          <w:sz w:val="36"/>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MP113784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CONSTANT</w:t>
      </w:r>
      <w:r>
        <w:rPr>
          <w:rFonts w:ascii="Times New Roman" w:hAnsi="Times New Roman" w:eastAsia="Times New Roman"/>
          <w:sz w:val="22"/>
        </w:rPr>
        <w:t xml:space="preserve"> Prénom :</w:t>
      </w:r>
      <w:r>
        <w:rPr>
          <w:rFonts w:ascii="Times New Roman" w:hAnsi="Times New Roman" w:eastAsia="Times New Roman"/>
          <w:b w:val="on"/>
          <w:sz w:val="22"/>
          <w:shd w:val="clear" w:fill="C0C0C0"/>
        </w:rPr>
        <w:t xml:space="preserve"> Chantal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La Reine, 24620 PEYZAC-LE-MOUSTIER</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14 mars 2024</w:t>
      </w:r>
      <w:r>
        <w:rPr>
          <w:rFonts w:ascii="Times New Roman" w:hAnsi="Times New Roman" w:eastAsia="Times New Roman"/>
          <w:sz w:val="22"/>
        </w:rPr>
        <w:t xml:space="preserve">                                     			Signature	</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22"/>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rFonts w:ascii="Times New Roman" w:hAnsi="Times New Roman" w:eastAsia="Times New Roman"/>
          <w:sz w:val="22"/>
        </w:rPr>
      </w:pPr>
      <w:r>
        <w:rPr>
          <w:rFonts w:ascii="Times New Roman" w:hAnsi="Times New Roman" w:eastAsia="Times New Roman"/>
          <w:sz w:val="22"/>
        </w:rPr>
        <w:br w:type="page"/>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shd w:val="clear" w:fill="C0C0C0"/>
        </w:rPr>
        <w:t xml:space="preserve"> Mme Chantal CONSTANT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6.00% TTC soit 21 000 €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 ce, sans avoir à motiver sa décision.</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14 mars 2024,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pgSz w:w="11903" w:h="16837"/>
      <w:pgMar w:top="284" w:right="1418" w:bottom="1418" w:left="625"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Light">
    <w:charset w:val="00"/>
    <w:family w:val="auto"/>
    <w:pitch w:val="default"/>
  </w:font>
  <w:font w:name="Tahoma">
    <w:charset w:val="00"/>
    <w:family w:val="auto"/>
    <w:pitch w:val="default"/>
  </w:font>
  <w:font w:name="Impact">
    <w:charset w:val="00"/>
    <w:family w:val="auto"/>
    <w:pitch w:val="default"/>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List Paragraph">
    <w:name w:val="List Paragraph"/>
    <w:basedOn w:val="Normal"/>
    <w:next w:val="List Paragraph"/>
    <w:qFormat/>
    <w:pPr>
      <w:ind w:left="720"/>
    </w:pPr>
    <w:rPr/>
  </w:style>
  <w:style w:type="paragraph" w:styleId="Title">
    <w:name w:val="Title"/>
    <w:basedOn w:val="Normal"/>
    <w:next w:val="Normal"/>
    <w:qFormat/>
    <w:pPr>
      <w:spacing w:before="300" w:after="200"/>
    </w:pPr>
    <w:rPr>
      <w:sz w:val="48"/>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Header">
    <w:name w:val="Header"/>
    <w:basedOn w:val="Normal"/>
    <w:next w:val="Header"/>
    <w:qFormat/>
    <w:pPr>
      <w:tabs>
        <w:tab w:val="center" w:pos="7143"/>
        <w:tab w:val="right" w:pos="14287"/>
      </w:tabs>
    </w:pPr>
    <w:rPr/>
  </w:style>
  <w:style w:type="paragraph" w:styleId="Footer">
    <w:name w:val="Footer"/>
    <w:basedOn w:val="Normal"/>
    <w:next w:val="Footer"/>
    <w:qFormat/>
    <w:pPr>
      <w:tabs>
        <w:tab w:val="center" w:pos="7143"/>
        <w:tab w:val="right" w:pos="14287"/>
      </w:tabs>
    </w:pPr>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Body Text">
    <w:name w:val="Body Text"/>
    <w:basedOn w:val="Normal"/>
    <w:next w:val="Body Text"/>
    <w:qFormat/>
    <w:pPr>
      <w:tabs>
        <w:tab w:val="left" w:pos="5103"/>
      </w:tabs>
    </w:pPr>
    <w:rPr>
      <w:b w:val="on"/>
      <w:color w:val="0000FF"/>
      <w:sz w:val="24"/>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numbering" Target="numbering.xml"/>
	<Relationship Id="rId00007" Type="http://schemas.openxmlformats.org/officeDocument/2006/relationships/fontTable" Target="fontTable.xml"/>
	<Relationship Id="rId0000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