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Mr et Mme LHOMME Alexis et Clarisse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Demeurant: 117, avenue Jean Jaures,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p>
    <w:p>
      <w:pPr>
        <w:pStyle w:val="Heading 2"/>
        <w:tabs>
          <w:tab w:val="left" w:pos="284"/>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8"/>
        <w:ind w:right="360"/>
        <w:jc w:val="left"/>
        <w:rPr>
          <w:rFonts w:ascii="Times New Roman" w:hAnsi="Times New Roman" w:eastAsia="Times New Roman"/>
          <w:b w:val="on"/>
          <w:shd w:val="clear" w:fill="C0C0C0"/>
        </w:rPr>
      </w:pPr>
      <w:r>
        <w:rPr>
          <w:b w:val="on"/>
          <w:color w:val="000000"/>
          <w:u w:val="single"/>
        </w:rPr>
        <w:t xml:space="preserve">Maison contemporaine avec dépendances, ensemble cadastré aux numéros 76 et 80 section AT, pour une contenance totale d’environ 2256 m², sis : 117, avenue Jean JAURES, 24290 MONTIGNAC.</w:t>
      </w:r>
      <w:r>
        <w:rPr>
          <w:b w:val="on"/>
          <w:color w:val="FFFFFF"/>
          <w:u w:val="single"/>
        </w:rPr>
        <w:t xml:space="preserve">Maison contemporaine avec dépendances, ensemble cadastré aux numéros 76 et 80 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210 000 €</w:t>
      </w:r>
      <w:r>
        <w:rPr>
          <w:rFonts w:ascii="Times New Roman" w:hAnsi="Times New Roman" w:eastAsia="Times New Roman"/>
        </w:rPr>
        <w:t xml:space="preserve">, net vendeurn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12 600 €.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Green Accres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de refuser le prix proposé par le préempteur,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Séquestre: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adjoindre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un an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un an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22 février 2024</w:t>
      </w:r>
      <w:r>
        <w:rPr>
          <w:rFonts w:ascii="Times New Roman" w:hAnsi="Times New Roman" w:eastAsia="Times New Roman"/>
        </w:rPr>
        <w:t xml:space="preserve">, </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rPr>
          <w:rFonts w:ascii="Times New Roman" w:hAnsi="Times New Roman" w:eastAsia="Times New Roman"/>
          <w:i w:val="on"/>
          <w:sz w:val="20"/>
        </w:rPr>
      </w:pPr>
    </w:p>
    <w:p>
      <w:pPr>
        <w:pStyle w:val="[Normal]"/>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rPr>
          <w:rFonts w:ascii="Times New Roman" w:hAnsi="Times New Roman" w:eastAsia="Times New Roman"/>
          <w:sz w:val="20"/>
        </w:rPr>
      </w:pPr>
    </w:p>
    <w:p>
      <w:pPr>
        <w:pStyle w:val="[Normal]"/>
        <w:rPr>
          <w:rFonts w:ascii="Times New Roman" w:hAnsi="Times New Roman" w:eastAsia="Times New Roman"/>
          <w:b w:val="on"/>
          <w:sz w:val="20"/>
        </w:rPr>
      </w:pPr>
      <w:r>
        <w:rPr>
          <w:rFonts w:ascii="Times New Roman" w:hAnsi="Times New Roman" w:eastAsia="Times New Roman"/>
          <w:b w:val="on"/>
          <w:sz w:val="20"/>
          <w:shd w:val="clear" w:fill="C0C0C0"/>
        </w:rPr>
        <w:t xml:space="preserve"> Mr&amp; Mme LHOMME.                                      </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pleine réussite de la mission confiée : 5,66% TTC soit 12 600 € </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 et particulières du mandat proposé, par la remise préalable qui lui a été faite d'un exemplaire.</w:t>
      </w:r>
    </w:p>
    <w:p>
      <w:pPr>
        <w:pStyle w:val="[Normal]"/>
        <w:rPr>
          <w:rFonts w:ascii="Times New Roman" w:hAnsi="Times New Roman" w:eastAsia="Times New Roman"/>
          <w:b w:val="on"/>
          <w:sz w:val="20"/>
        </w:rPr>
      </w:pPr>
    </w:p>
    <w:p>
      <w:pPr>
        <w:pStyle w:val="[Normal]"/>
        <w:rPr>
          <w:rFonts w:ascii="Times New Roman" w:hAnsi="Times New Roman" w:eastAsia="Times New Roman"/>
          <w:sz w:val="20"/>
        </w:rPr>
      </w:pPr>
      <w:r>
        <w:rPr>
          <w:rFonts w:ascii="Times New Roman" w:hAnsi="Times New Roman" w:eastAsia="Times New Roman"/>
          <w:b w:val="on"/>
          <w:sz w:val="20"/>
        </w:rPr>
        <w:t xml:space="preserve">Fait à Montignac, le 22 février 2024, </w:t>
      </w:r>
      <w:r>
        <w:rPr>
          <w:rFonts w:ascii="Times New Roman" w:hAnsi="Times New Roman" w:eastAsia="Times New Roman"/>
          <w:sz w:val="20"/>
        </w:rPr>
        <w:t xml:space="preserve">En 2 exemplaires dont un remis à chacune des parties.</w:t>
      </w:r>
    </w:p>
    <w:p>
      <w:pPr>
        <w:pStyle w:val="[Normal]"/>
        <w:rPr>
          <w:rFonts w:ascii="Times New Roman" w:hAnsi="Times New Roman" w:eastAsia="Times New Roman"/>
          <w:sz w:val="20"/>
        </w:rPr>
      </w:pPr>
    </w:p>
    <w:p>
      <w:pPr>
        <w:pStyle w:val="[Normal]"/>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ing 2">
    <w:name w:val="Heading 2"/>
    <w:basedOn w:val="Normal"/>
    <w:next w:val="Heading 2"/>
    <w:qFormat/>
    <w:pPr>
      <w:widowControl w:val="on"/>
      <w:jc w:val="center"/>
    </w:pPr>
    <w:rPr>
      <w:sz w:val="24"/>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