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MP113669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127 200 €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Entre PERIGUEUX et BRIVE, à 15 minutes de MONTIGNAC-LASCAUX,  maison de près de 190 m² habitables sur 7372 m² de terrain!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Entre PERIGUEUX et BRIVE, à 15 minutes de MONTIGNAC-LASCAUX,  maison de près de 190 m² habitables sur 7372 m² de terrain!  A 5 minutes de la sortie d'autoroute, dans un joli hameau avec une école primaire cette maison profite d'une exposition plein sud et d'un garage indépendant.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IMG_E5042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IMG_E5075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IMG_E5047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IMG_E5059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IMG_E5064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IMG_E5065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1968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190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7 372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Nord Sud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garages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10 m²/13 m²/15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33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Balcon plein sud.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d'environ 15 m² chacune.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à manger /salon/séjour avec cheminée de 39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avec placards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40 m² /3 portes.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236,00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65,00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Production eau chaude chauffe-eau électrique.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Cheminée dans le séjour.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/simple vitrage.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Volets en bois.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Thenon 10 min AZERAT 2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5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Azerat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Azerat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Thenon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Brive/ Périgueux 35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Monument historique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Ruisseau, Rivière ou Etang 2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Jardin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236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65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F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787 €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