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Blanc - Région ST PIERRE DE CHIGNAC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MP113714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360 000 €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au cœur des sites touristiques, ensemble de caractère au calme mais non isolé sur plus de 1 hectares de terrain.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Proche des sites les plus touristiques du Périgord noir, cet ensemble de caractère vous inspirera détente et profonde sérénité.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C'est dans un cadre calme et arboré, qu'avec caractère cette maison vous accueillera pour vous faire partager sa beauté et sa douceur.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De nombreux abris et dépendances vous permettrons d'y ranger vos outils d'apprenti maraîcher.  Terrain de plus de 1 hectares.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IMG_E5562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IMG_E5564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IMG_E5567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IMG_E5565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IMG_E5547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IMG_E5552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10 000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11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garages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parkings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Géothermique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25m².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10m² chacune.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 5m².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équipée, avec une cheminée à foyer ouvertde 19m².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21m².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27m².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mansardées:de 27m² au sol et  14m²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avec dégagement.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Appentis 32m²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Ancienne grange à vaches de 49m² avec grenier.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Hangars Hangar noix: 66m² , Hangar bateaux: 36m² , Hangar tracteur: 20m².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Local technique Chaufferie géothermie de 10m².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147,00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4,00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Géothermie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 PVC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Production eau chaude chauffe-eau électrique.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Cheminées</w:t>
                  </w:r>
                </w:p>
                <w:p>
                  <w:pPr>
                    <w:pStyle w:val="Type de détail"/>
                  </w:pPr>
                  <w:r>
                    <w:t xml:space="preserve">Equipements Electrique: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 électrique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PVC 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Volets bois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Aéroports Bergerac 1heure, Brive 2 heures.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minutes: Saint-Laurent/Manoire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minutes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minutes Saint-Laurent/Manoir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minutes Périgueux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Monument historique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Allée privée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une terrasse couverte à l'entrée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forêt/bois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jardin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147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C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A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527 €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