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32"/>
              </w:rPr>
              <w:t xml:space="preserve">MAISONS EN PERIGORD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2"/>
        </w:rPr>
      </w:pPr>
      <w:r>
        <w:rPr>
          <w:rFonts w:ascii="Times New Roman" w:hAnsi="Times New Roman" w:eastAsia="Times New Roman"/>
          <w:b w:val="on"/>
          <w:color w:val="0000FF"/>
          <w:sz w:val="32"/>
        </w:rPr>
        <w:t xml:space="preserve">  </w:t>
      </w:r>
      <w:r>
        <w:rPr>
          <w:b w:val="on"/>
          <w:color w:val="0000FF"/>
          <w:sz w:val="32"/>
        </w:rPr>
        <w:t xml:space="preserve">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6"/>
        </w:rPr>
      </w:pPr>
      <w:r>
        <w:rPr>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4"/>
          <w:u w:val="single"/>
        </w:rPr>
        <w:t xml:space="preserve">Nous soussignés :</w:t>
      </w:r>
      <w:r>
        <w:rPr>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p>
    <w:p>
      <w:pPr>
        <w:pStyle w:val="[Normal]"/>
        <w:widowControl w:val="on"/>
        <w:rPr>
          <w:b w:val="on"/>
        </w:rPr>
      </w:pPr>
      <w:r>
        <w:rPr>
          <w:b w:val="on"/>
        </w:rPr>
        <w:t xml:space="preserve">Mr BONNIE Jean-Marie,</w:t>
      </w:r>
    </w:p>
    <w:p>
      <w:pPr>
        <w:pStyle w:val="[Normal]"/>
        <w:widowControl w:val="on"/>
        <w:rPr>
          <w:b w:val="on"/>
        </w:rPr>
      </w:pPr>
      <w:r>
        <w:rPr>
          <w:b w:val="on"/>
        </w:rPr>
        <w:t xml:space="preserve">Demeurant: Résidence Marbeau, 5 place de la Liberté, 19100 BRIVE-LA-GAILLARDE.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i w:val="on"/>
          <w:sz w:val="20"/>
        </w:rPr>
        <w:t xml:space="preserve">SARL </w:t>
      </w:r>
      <w:r>
        <w:rPr>
          <w:rFonts w:ascii="Arial" w:hAnsi="Arial" w:eastAsia="Arial"/>
          <w:b w:val="on"/>
          <w:i w:val="on"/>
          <w:sz w:val="20"/>
        </w:rPr>
        <w:t xml:space="preserve">Maisons en Périgord</w:t>
      </w:r>
      <w:r>
        <w:rPr>
          <w:rFonts w:ascii="Arial" w:hAnsi="Arial" w:eastAsia="Arial"/>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rFonts w:ascii="Arial" w:hAnsi="Arial" w:eastAsia="Arial"/>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u w:val="single"/>
        </w:rPr>
      </w:pPr>
      <w:r>
        <w:rPr>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hd w:val="clear" w:fill="C0C0C0"/>
        </w:rPr>
      </w:pPr>
    </w:p>
    <w:p>
      <w:pPr>
        <w:pStyle w:val="[Normal]"/>
        <w:widowControl w:val="on"/>
        <w:rPr>
          <w:b w:val="on"/>
        </w:rPr>
      </w:pPr>
      <w:r>
        <w:rPr>
          <w:b w:val="on"/>
        </w:rPr>
        <w:t xml:space="preserve">Propriété comprenant maiosn, dépendance, piscine et étang.</w:t>
      </w:r>
    </w:p>
    <w:p>
      <w:pPr>
        <w:pStyle w:val="[Normal]"/>
        <w:widowControl w:val="on"/>
        <w:rPr>
          <w:b w:val="on"/>
        </w:rPr>
      </w:pPr>
      <w:r>
        <w:rPr>
          <w:b w:val="on"/>
        </w:rPr>
        <w:t xml:space="preserve">Ensemble cadastré au numéro 23 section ZC pour une contenance de 4560 m² sis: 461 route de la commanderie, 24290 SERGEAC.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u w:val="single"/>
        </w:rPr>
        <w:t xml:space="preserve">2/ Prix :</w:t>
      </w:r>
      <w:r>
        <w:rPr>
          <w:b w:val="on"/>
        </w:rPr>
        <w:t xml:space="preserve"> </w:t>
      </w:r>
      <w:r>
        <w:t xml:space="preserve">Le prix demandé par le mandant, vendeur des biens et droits ci-avant désignés est, sauf accord ultérieur de: </w:t>
      </w:r>
      <w:r>
        <w:rPr>
          <w:b w:val="on"/>
          <w:sz w:val="28"/>
        </w:rPr>
        <w:t xml:space="preserve">370 000 €</w:t>
      </w:r>
      <w: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pPr>
    </w:p>
    <w:p>
      <w:pPr>
        <w:pStyle w:val="Normal"/>
        <w:rPr>
          <w:b w:val="on"/>
          <w:sz w:val="28"/>
        </w:rPr>
      </w:pPr>
      <w:r>
        <w:rPr>
          <w:b w:val="on"/>
          <w:u w:val="single"/>
        </w:rPr>
        <w:t xml:space="preserve">3/Honoraires :</w:t>
      </w:r>
      <w:r>
        <w:rPr>
          <w:b w:val="on"/>
        </w:rPr>
        <w:t xml:space="preserve"> </w:t>
      </w:r>
      <w:r>
        <w:t xml:space="preserve">Les honoraires de l'agence  seront de : </w:t>
      </w:r>
      <w:r>
        <w:rPr>
          <w:b w:val="on"/>
          <w:sz w:val="28"/>
        </w:rPr>
        <w:t xml:space="preserve">22 000 €.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b w:val="on"/>
        </w:rPr>
      </w:pPr>
    </w:p>
    <w:p>
      <w:pPr>
        <w:pStyle w:val="Normal"/>
        <w:jc w:val="both"/>
      </w:pPr>
      <w:r>
        <w:rPr>
          <w:b w:val="on"/>
          <w:u w:val="single"/>
        </w:rPr>
        <w:t xml:space="preserve">4/Durée du mandat :</w:t>
      </w:r>
      <w:r>
        <w:rPr>
          <w:b w:val="on"/>
        </w:rPr>
        <w:t xml:space="preserve"> </w:t>
      </w:r>
      <w:r>
        <w:t xml:space="preserve">Ce mandat vous est consenti pour une durée de </w:t>
      </w:r>
      <w:r>
        <w:rPr>
          <w:b w:val="on"/>
          <w:sz w:val="28"/>
        </w:rPr>
        <w:t xml:space="preserve">douze mois</w:t>
      </w:r>
      <w: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b w:val="on"/>
        </w:rPr>
      </w:pPr>
    </w:p>
    <w:p>
      <w:pPr>
        <w:pStyle w:val="Normal"/>
        <w:jc w:val="both"/>
        <w:rPr>
          <w:b w:val="on"/>
        </w:rPr>
      </w:pPr>
    </w:p>
    <w:p>
      <w:pPr>
        <w:pStyle w:val="Normal"/>
        <w:jc w:val="both"/>
        <w:rPr>
          <w:b w:val="on"/>
          <w:shd w:val="clear" w:fill="C0C0C0"/>
        </w:rPr>
      </w:pPr>
      <w:r>
        <w:rPr>
          <w:b w:val="on"/>
          <w:u w:val="single"/>
        </w:rPr>
        <w:t xml:space="preserve">5/Conditions particulières :</w:t>
      </w:r>
      <w:r>
        <w:rPr>
          <w:b w:val="on"/>
        </w:rPr>
        <w:t xml:space="preserve"> </w:t>
      </w:r>
      <w:r>
        <w:rPr>
          <w:b w:val="on"/>
          <w:shd w:val="clear" w:fill="C0C0C0"/>
        </w:rPr>
        <w:t xml:space="preserve">	</w:t>
      </w:r>
    </w:p>
    <w:p>
      <w:pPr>
        <w:pStyle w:val="Normal"/>
        <w:jc w:val="both"/>
        <w:rPr>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rPr>
      </w:pPr>
      <w:r>
        <w:rPr>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u w:val="single"/>
        </w:rPr>
      </w:pPr>
    </w:p>
    <w:p>
      <w:pPr>
        <w:pStyle w:val="Normal"/>
      </w:pPr>
      <w:r>
        <w:rPr>
          <w:b w:val="on"/>
          <w:u w:val="single"/>
        </w:rPr>
        <w:t xml:space="preserve">6/Surface privative 'Loi Carrez' et surface habitable (si copropriété) :</w:t>
      </w:r>
      <w: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rPr>
      </w:pPr>
      <w:r>
        <w:rPr>
          <w:b w:val="on"/>
          <w:sz w:val="20"/>
          <w:u w:val="single"/>
        </w:rPr>
        <w:t xml:space="preserve">7/Moyens de diffusion des annonces commerciales :</w:t>
      </w:r>
      <w:r>
        <w:rPr>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De par son appartenance au Groupement Immobilier Lot Dordogne Corrèze (GILDC), l'annonce commerciale est susceptible d'être diffusée sur un ou plusieurs des sites internet des Agences membres du Groupement : </w:t>
      </w:r>
      <w:r>
        <w:rPr>
          <w:b w:val="on"/>
          <w:sz w:val="20"/>
        </w:rPr>
        <w:t xml:space="preserve">DEMEURES EN PERIGORD, BOURIANE IMMOBILIER, FRANCE CHATEAU PROPRIETE, SARLAT IMMOBILIER, IFERGANE IMMOBILIER, CHRIS'IMMO, LVT IMMOBILIER, PLEIN SUD IMMO, COUNTRY HOMES FRANCE, PIONEER FRANCE, PIERRE ET LAUZES,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b w:val="on"/>
          <w:sz w:val="20"/>
        </w:rPr>
        <w:t xml:space="preserve">Se Loger.com, A Vendre A Louer, Annonces Jaunes, Les clefs du Midi, Le Bon Coin, Logic Immo,  Acheter Louer, Paru-Vendu, Explorimmo, ®-© etc... </w:t>
      </w:r>
      <w:r>
        <w:rPr>
          <w:sz w:val="20"/>
        </w:rPr>
        <w:t xml:space="preserve">Le mandat autorise l'agence SARL MAISONS EN PERIGORD 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pPr>
      <w:r>
        <w:rPr>
          <w:b w:val="on"/>
          <w:u w:val="single"/>
        </w:rPr>
        <w:t xml:space="preserve">8/Plus-value et T.V.A. :</w:t>
      </w:r>
      <w:r>
        <w:rPr>
          <w:b w:val="on"/>
        </w:rPr>
        <w:t xml:space="preserve"> </w:t>
      </w:r>
      <w: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b w:val="on"/>
        </w:rPr>
      </w:pPr>
      <w:r>
        <w:rPr>
          <w:b w:val="on"/>
          <w:u w:val="single"/>
        </w:rPr>
        <w:t xml:space="preserve">9/Pouvoirs du mandataire :</w:t>
      </w:r>
      <w:r>
        <w:rPr>
          <w:b w:val="on"/>
        </w:rPr>
        <w:t xml:space="preserve"> </w:t>
      </w:r>
    </w:p>
    <w:p>
      <w:pPr>
        <w:pStyle w:val="Normal"/>
      </w:pPr>
    </w:p>
    <w:p>
      <w:pPr>
        <w:pStyle w:val="Normal"/>
      </w:pPr>
      <w:r>
        <w:t xml:space="preserve">En considération du mandat présentement accordé, tous pouvoirs vous sont donnés pour mener à bien votre mission. Vous pourrez notamment :</w:t>
      </w:r>
    </w:p>
    <w:p>
      <w:pPr>
        <w:pStyle w:val="Normal"/>
      </w:pPr>
      <w: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pPr>
      <w:r>
        <w:t xml:space="preserve">Le bien ne pourra faire l'objet d'une campagne publicitaire publique qu'à compter de la transmission au mandataire du DPE.</w:t>
      </w:r>
    </w:p>
    <w:p>
      <w:pPr>
        <w:pStyle w:val="Normal"/>
      </w:pPr>
      <w:r>
        <w:t xml:space="preserve">2- Réclamer toutes les pièces utiles auprès de toutes personnes privées ou publiques, notamment le certificat d'urbanisme.</w:t>
      </w:r>
    </w:p>
    <w:p>
      <w:pPr>
        <w:pStyle w:val="Normal"/>
      </w:pPr>
      <w:r>
        <w:t xml:space="preserve">3- Indiquer,présenter et faire visiter les biens à vendre à toutes personnes. </w:t>
      </w:r>
    </w:p>
    <w:p>
      <w:pPr>
        <w:pStyle w:val="Normal"/>
      </w:pPr>
      <w:r>
        <w:t xml:space="preserve">A cet effet, nous nous obligeons à vous assurer le moyen de visiter pendant le cours du présent mandat.</w:t>
      </w:r>
    </w:p>
    <w:p>
      <w:pPr>
        <w:pStyle w:val="Normal"/>
      </w:pPr>
      <w: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pPr>
      <w: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pPr>
      <w: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pPr>
      <w:r>
        <w:t xml:space="preserve">7- Application de l'article 46 de la loi n°65-557 du 10 juillet 1965 (vente d'un lot ou d'une fraction de lot, dite loi Carrez):</w:t>
      </w:r>
    </w:p>
    <w:p>
      <w:pPr>
        <w:pStyle w:val="Normal"/>
      </w:pPr>
      <w: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pPr>
      <w:r>
        <w:t xml:space="preserve">8- Dossier diagnostic technique: le vendeur fera effectuer sans délai l'ensemble des constats, états et diagnostics obligatoires. Ce dossier devra être annexé à l'engagement des parties.</w:t>
      </w:r>
    </w:p>
    <w:p>
      <w:pPr>
        <w:pStyle w:val="Normal"/>
      </w:pPr>
      <w:r>
        <w:t xml:space="preserve">9- Vous adjointre ou substituer tout professionnel de votre choix pour l'accomplissement des présentes.</w:t>
      </w:r>
    </w:p>
    <w:p>
      <w:pPr>
        <w:pStyle w:val="Normal"/>
      </w:pPr>
      <w: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b w:val="on"/>
          <w:u w:val="single"/>
        </w:rPr>
      </w:pPr>
    </w:p>
    <w:p>
      <w:pPr>
        <w:pStyle w:val="Normal"/>
        <w:rPr>
          <w:b w:val="on"/>
        </w:rPr>
      </w:pPr>
      <w:r>
        <w:rPr>
          <w:b w:val="on"/>
          <w:u w:val="single"/>
        </w:rPr>
        <w:t xml:space="preserve">10/Obligations du mandant</w:t>
      </w:r>
      <w:r>
        <w:rPr>
          <w:b w:val="on"/>
        </w:rPr>
        <w:t xml:space="preserve"> </w:t>
      </w:r>
      <w:r>
        <w:t xml:space="preserve">(quelle que soit l'option choisie) </w:t>
      </w:r>
      <w:r>
        <w:rPr>
          <w:b w:val="on"/>
        </w:rPr>
        <w:t xml:space="preserve">: </w:t>
      </w:r>
    </w:p>
    <w:p>
      <w:pPr>
        <w:pStyle w:val="Normal"/>
      </w:pPr>
    </w:p>
    <w:p>
      <w:pPr>
        <w:pStyle w:val="Normal"/>
      </w:pPr>
      <w: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pPr>
      <w:r>
        <w:t xml:space="preserve">-Si nous présentons les biens à vendre directement ou par l'intermédiaire d'un autre mandataire, nous le ferons au prix des présentes, de façon à ne pas vous gêner dans votre mission.</w:t>
      </w:r>
    </w:p>
    <w:p>
      <w:pPr>
        <w:pStyle w:val="Normal"/>
      </w:pPr>
      <w:r>
        <w:t xml:space="preserve">- Nous nous interdisons de vendre sans votre concours, y compris par un autre intermédiaire, à un acquéreur qui nous aurait été présenté par vous, pendant la durée du mandat et deux ans après son expiration.</w:t>
      </w:r>
    </w:p>
    <w:p>
      <w:pPr>
        <w:pStyle w:val="Normal"/>
      </w:pPr>
      <w:r>
        <w:t xml:space="preserve">-Clause pénale : En cas d'infraction aux obligations stipulées au paragraphe  ci-dessus, le mandant versera une indemnité compensatrice forfaitaire égale à la rémunération prévue au présent mandat.</w:t>
      </w:r>
    </w:p>
    <w:p>
      <w:pPr>
        <w:pStyle w:val="Normal"/>
        <w:jc w:val="right"/>
        <w:rPr>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rPr>
      </w:pPr>
      <w:r>
        <w:rPr>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on"/>
          <w:sz w:val="20"/>
        </w:rPr>
      </w:pPr>
      <w:r>
        <w:rPr>
          <w:b w:val="on"/>
          <w:sz w:val="20"/>
          <w:u w:val="single"/>
        </w:rPr>
        <w:t xml:space="preserve">12/ Vente sans votre concours</w:t>
      </w:r>
      <w:r>
        <w:rPr>
          <w:sz w:val="20"/>
          <w:u w:val="single"/>
        </w:rPr>
        <w:t xml:space="preserve"> </w:t>
      </w:r>
      <w:r>
        <w:rPr>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-Dans le cas de vente sans votre concours,nous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on"/>
          <w:sz w:val="20"/>
        </w:rPr>
      </w:pPr>
      <w:r>
        <w:rPr>
          <w:b w:val="on"/>
          <w:sz w:val="20"/>
          <w:u w:val="single"/>
        </w:rPr>
        <w:t xml:space="preserve">13/Faculté de rétractation du mandant</w:t>
      </w:r>
      <w:r>
        <w:rPr>
          <w:sz w:val="20"/>
          <w:u w:val="single"/>
        </w:rPr>
        <w:t xml:space="preserve"> </w:t>
      </w:r>
      <w:r>
        <w:rPr>
          <w:b w:val="on"/>
          <w:sz w:val="20"/>
          <w:u w:val="single"/>
        </w:rPr>
        <w:t xml:space="preserve">:</w:t>
      </w:r>
      <w:r>
        <w:rPr>
          <w:b w:val="on"/>
          <w:sz w:val="20"/>
        </w:rPr>
        <w:t xml:space="preserve"> </w:t>
      </w:r>
    </w:p>
    <w:p>
      <w:pPr>
        <w:pStyle w:val="Normal"/>
      </w:pPr>
      <w:r>
        <w:t xml:space="preserve">Le mandant a la faculté de renoncer au mandat dans le délai de quatorze jours à compter de la date de signature des présentes.</w:t>
      </w:r>
    </w:p>
    <w:p>
      <w:pPr>
        <w:pStyle w:val="Normal"/>
      </w:pPr>
      <w: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pPr>
      <w:r>
        <w:t xml:space="preserve">L'exercice de la faculté de rétractation par le mandant ne donnera lieu à aucune indemnité ni frais.</w:t>
      </w:r>
    </w:p>
    <w:p>
      <w:pPr>
        <w:pStyle w:val="Normal"/>
      </w:pPr>
      <w: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pPr>
    </w:p>
    <w:p>
      <w:pPr>
        <w:pStyle w:val="Normal"/>
        <w:rPr>
          <w:b w:val="on"/>
        </w:rPr>
      </w:pPr>
    </w:p>
    <w:p>
      <w:pPr>
        <w:pStyle w:val="Normal"/>
      </w:pPr>
      <w:r>
        <w:rPr>
          <w:b w:val="on"/>
        </w:rPr>
        <w:t xml:space="preserve">Fait à Montignac le 30 opctobre 2024</w:t>
      </w:r>
    </w:p>
    <w:p>
      <w:pPr>
        <w:pStyle w:val="Normal"/>
      </w:pPr>
    </w:p>
    <w:p>
      <w:pPr>
        <w:pStyle w:val="Normal"/>
        <w:rPr>
          <w:sz w:val="18"/>
        </w:rPr>
      </w:pPr>
      <w: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b w:val="on"/>
        </w:rPr>
        <w:t xml:space="preserve">LE PROPRIETAIRE </w:t>
      </w:r>
      <w:r>
        <w:t xml:space="preserve">                                                                </w:t>
      </w:r>
      <w:r>
        <w:rPr>
          <w:b w:val="on"/>
        </w:rPr>
        <w:t xml:space="preserve">SARL MAISONS EN PERIGORD</w:t>
      </w:r>
      <w:r>
        <w:t xml:space="preserve">    </w:t>
      </w:r>
    </w:p>
    <w:p>
      <w:pPr>
        <w:pStyle w:val="Normal"/>
      </w:pPr>
      <w: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rPr>
          <w:b w:val="on"/>
          <w:sz w:val="36"/>
        </w:rPr>
      </w:pPr>
    </w:p>
    <w:p>
      <w:pPr>
        <w:pStyle w:val="Normal"/>
        <w:jc w:val="center"/>
        <w:rPr>
          <w:b w:val="on"/>
          <w:sz w:val="36"/>
        </w:rPr>
      </w:pPr>
    </w:p>
    <w:p>
      <w:pPr>
        <w:pStyle w:val="Normal"/>
        <w:jc w:val="center"/>
        <w:rPr>
          <w:b w:val="on"/>
          <w:sz w:val="36"/>
        </w:rPr>
      </w:pPr>
    </w:p>
    <w:p>
      <w:pPr>
        <w:pStyle w:val="Normal"/>
        <w:jc w:val="center"/>
        <w:rPr>
          <w:b w:val="on"/>
          <w:sz w:val="36"/>
        </w:rPr>
      </w:pPr>
      <w:r>
        <w:rPr>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22"/>
        </w:rPr>
        <w:t xml:space="preserve">A l'attention de </w:t>
      </w:r>
      <w:r>
        <w:rPr>
          <w:b w:val="on"/>
          <w:sz w:val="22"/>
        </w:rPr>
        <w:t xml:space="preserve">SARL MAISONS EN PERIGORD à MONTIGNAC (24290)</w:t>
      </w:r>
      <w:r>
        <w:rPr>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r>
        <w:rPr>
          <w:sz w:val="22"/>
        </w:rPr>
        <w:t xml:space="preserve">Je /nous notifie/notifions par la présente notre rétractation du contrat de mandat N°</w:t>
      </w:r>
      <w:r>
        <w:rPr>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2"/>
          <w:shd w:val="clear" w:fill="C0C0C0"/>
        </w:rPr>
      </w:pPr>
      <w:r>
        <w:rPr>
          <w:sz w:val="22"/>
        </w:rPr>
        <w:t xml:space="preserve">Nom.</w:t>
      </w:r>
      <w:r>
        <w:rPr>
          <w:b w:val="on"/>
          <w:sz w:val="22"/>
          <w:shd w:val="clear" w:fill="C0C0C0"/>
        </w:rPr>
        <w:t xml:space="preserve">                                                                       </w:t>
      </w:r>
      <w:r>
        <w:rPr>
          <w:sz w:val="22"/>
        </w:rPr>
        <w:t xml:space="preserve">Prénom:</w:t>
      </w:r>
      <w:r>
        <w:rPr>
          <w:b w:val="on"/>
          <w:sz w:val="22"/>
          <w:shd w:val="clear" w:fill="C0C0C0"/>
        </w:rPr>
        <w:t xml:space="preserve">                                                                         </w:t>
      </w:r>
      <w:r>
        <w:rPr>
          <w:sz w:val="22"/>
        </w:rPr>
        <w:t xml:space="preserve">Adresse </w:t>
      </w:r>
      <w:r>
        <w:rPr>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36"/>
        </w:rPr>
      </w:pPr>
      <w:r>
        <w:rPr>
          <w:sz w:val="22"/>
        </w:rPr>
        <w:t xml:space="preserve">Date </w:t>
      </w:r>
      <w:r>
        <w:rPr>
          <w:b w:val="on"/>
          <w:sz w:val="22"/>
          <w:shd w:val="clear" w:fill="C0C0C0"/>
        </w:rPr>
        <w:t xml:space="preserve">              		</w:t>
      </w:r>
      <w:r>
        <w:rPr>
          <w:sz w:val="22"/>
        </w:rPr>
        <w:t xml:space="preserve">Signatures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i w:val="on"/>
        </w:rPr>
      </w:pPr>
      <w:r>
        <w:rPr>
          <w:b w:val="on"/>
          <w:i w:val="on"/>
          <w:sz w:val="28"/>
        </w:rPr>
        <w:t xml:space="preserve">S.A.R.L. Maisons en Périgord</w:t>
      </w:r>
      <w:r>
        <w:rPr>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u w:val="single"/>
        </w:rPr>
      </w:pPr>
      <w:r>
        <w:rPr>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b w:val="on"/>
          <w:color w:val="000000"/>
          <w:u w:val="single"/>
        </w:rPr>
        <w:t xml:space="preserve">Transactions sur immeubles et fonds de commerce</w:t>
      </w:r>
      <w:r>
        <w:rPr>
          <w:color w:val="000000"/>
        </w:rPr>
        <w:t xml:space="preserve"> loi n°70-9 du 02/01/1970.</w:t>
      </w:r>
    </w:p>
    <w:p>
      <w:pPr>
        <w:pStyle w:val="[Normal]"/>
        <w:widowControl w:val="on"/>
        <w:rPr>
          <w:i w:val="on"/>
          <w:sz w:val="20"/>
        </w:rPr>
      </w:pPr>
    </w:p>
    <w:p>
      <w:pPr>
        <w:pStyle w:val="[Normal]"/>
        <w:widowControl w:val="on"/>
        <w:rPr>
          <w:sz w:val="20"/>
        </w:rPr>
      </w:pPr>
      <w:r>
        <w:rPr>
          <w:sz w:val="20"/>
        </w:rPr>
        <w:t xml:space="preserve">Tel:05.53.51.95.23  - email : 	mperigord@wanadoo.fr 	site : www.maisonsenperigord.net</w:t>
      </w:r>
    </w:p>
    <w:p>
      <w:pPr>
        <w:pStyle w:val="[Normal]"/>
        <w:widowControl w:val="on"/>
        <w:rPr>
          <w:sz w:val="20"/>
        </w:rPr>
      </w:pPr>
      <w:r>
        <w:rPr>
          <w:sz w:val="20"/>
        </w:rPr>
        <w:t xml:space="preserve">Représentée par : Monsieur Ludovic MONS.</w:t>
      </w:r>
    </w:p>
    <w:p>
      <w:pPr>
        <w:pStyle w:val="[Normal]"/>
        <w:widowControl w:val="on"/>
        <w:rPr>
          <w:sz w:val="20"/>
        </w:rPr>
      </w:pPr>
      <w:r>
        <w:rPr>
          <w:sz w:val="20"/>
        </w:rPr>
        <w:t xml:space="preserve">------</w:t>
      </w:r>
    </w:p>
    <w:p>
      <w:pPr>
        <w:pStyle w:val="[Normal]"/>
        <w:widowControl w:val="on"/>
        <w:rPr>
          <w:sz w:val="20"/>
        </w:rPr>
      </w:pPr>
      <w:r>
        <w:rPr>
          <w:sz w:val="20"/>
        </w:rPr>
        <w:t xml:space="preserve">Le (les) consommateur (s):</w:t>
      </w:r>
    </w:p>
    <w:p>
      <w:pPr>
        <w:pStyle w:val="[Normal]"/>
        <w:widowControl w:val="on"/>
        <w:rPr>
          <w:sz w:val="20"/>
        </w:rPr>
      </w:pPr>
    </w:p>
    <w:p>
      <w:pPr>
        <w:pStyle w:val="[Normal]"/>
        <w:widowControl w:val="on"/>
        <w:rPr>
          <w:b w:val="on"/>
          <w:sz w:val="20"/>
        </w:rPr>
      </w:pPr>
      <w:r>
        <w:rPr>
          <w:b w:val="on"/>
          <w:sz w:val="20"/>
          <w:shd w:val="clear" w:fill="C0C0C0"/>
        </w:rPr>
        <w:t xml:space="preserve"> Mr BONNIE Jean-Marie                              </w:t>
      </w:r>
    </w:p>
    <w:p>
      <w:pPr>
        <w:pStyle w:val="[Normal]"/>
        <w:widowControl w:val="on"/>
        <w:rPr>
          <w:sz w:val="20"/>
        </w:rPr>
      </w:pPr>
      <w:r>
        <w:rPr>
          <w:sz w:val="20"/>
        </w:rPr>
        <w:t xml:space="preserve">------</w:t>
      </w:r>
    </w:p>
    <w:p>
      <w:pPr>
        <w:pStyle w:val="[Normal]"/>
        <w:widowControl w:val="on"/>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sz w:val="20"/>
        </w:rPr>
      </w:pPr>
      <w:r>
        <w:rPr>
          <w:b w:val="on"/>
          <w:sz w:val="20"/>
        </w:rPr>
        <w:t xml:space="preserve">Le service proposé consiste en</w:t>
      </w:r>
      <w:r>
        <w:rPr>
          <w:sz w:val="20"/>
        </w:rPr>
        <w:t xml:space="preserve"> : la vente d'un bien.</w:t>
      </w:r>
    </w:p>
    <w:p>
      <w:pPr>
        <w:pStyle w:val="[Normal]"/>
        <w:widowControl w:val="on"/>
        <w:rPr>
          <w:sz w:val="20"/>
        </w:rPr>
      </w:pPr>
      <w:r>
        <w:rPr>
          <w:b w:val="on"/>
          <w:sz w:val="20"/>
        </w:rPr>
        <w:t xml:space="preserve">Durée du mandat</w:t>
      </w:r>
      <w:r>
        <w:rPr>
          <w:sz w:val="20"/>
        </w:rPr>
        <w:t xml:space="preserve"> : 12 mois comprenant une première période irrévocable de 3 mois.</w:t>
      </w:r>
    </w:p>
    <w:p>
      <w:pPr>
        <w:pStyle w:val="[Normal]"/>
        <w:widowControl w:val="on"/>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rPr>
          <w:sz w:val="20"/>
        </w:rPr>
      </w:pPr>
      <w:r>
        <w:rPr>
          <w:b w:val="on"/>
          <w:sz w:val="20"/>
        </w:rPr>
        <w:t xml:space="preserve">Honoraires</w:t>
      </w:r>
      <w:r>
        <w:rPr>
          <w:sz w:val="20"/>
        </w:rPr>
        <w:t xml:space="preserve">, en cas de plaine réussite de la mission confiée : 5,66% TTC soit 22 000€ </w:t>
      </w:r>
    </w:p>
    <w:p>
      <w:pPr>
        <w:pStyle w:val="[Normal]"/>
        <w:widowControl w:val="on"/>
        <w:rPr>
          <w:sz w:val="20"/>
        </w:rPr>
      </w:pPr>
      <w:r>
        <w:rPr>
          <w:b w:val="on"/>
          <w:sz w:val="20"/>
        </w:rPr>
        <w:t xml:space="preserve">Modalités de règlement </w:t>
      </w:r>
      <w:r>
        <w:rPr>
          <w:sz w:val="20"/>
        </w:rPr>
        <w:t xml:space="preserve">: virement.</w:t>
      </w:r>
    </w:p>
    <w:p>
      <w:pPr>
        <w:pStyle w:val="[Normal]"/>
        <w:widowControl w:val="on"/>
        <w:rPr>
          <w:sz w:val="20"/>
        </w:rPr>
      </w:pPr>
      <w:r>
        <w:rPr>
          <w:b w:val="on"/>
          <w:sz w:val="20"/>
        </w:rPr>
        <w:t xml:space="preserve">Droit de Rétractation</w:t>
      </w:r>
      <w:r>
        <w:rPr>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20"/>
        </w:rPr>
      </w:pPr>
      <w:r>
        <w:rPr>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20"/>
        </w:rPr>
      </w:pPr>
      <w:r>
        <w:rPr>
          <w:sz w:val="20"/>
        </w:rPr>
        <w:t xml:space="preserve">Si le mandat est signé à l'agence, le mandant ne bénéficie d'aucun délai de rétractation.</w:t>
      </w:r>
    </w:p>
    <w:p>
      <w:pPr>
        <w:pStyle w:val="[Normal]"/>
        <w:widowControl w:val="on"/>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sz w:val="20"/>
        </w:rPr>
      </w:pPr>
      <w:r>
        <w:rPr>
          <w:sz w:val="20"/>
        </w:rPr>
        <w:t xml:space="preserve">En cas de litige, la législation applicable sera la loi française et la juridiction compétente celle du lieu du domicile du mandataire.</w:t>
      </w:r>
    </w:p>
    <w:p>
      <w:pPr>
        <w:pStyle w:val="[Normal]"/>
        <w:widowControl w:val="on"/>
        <w:rPr>
          <w:sz w:val="20"/>
        </w:rPr>
      </w:pPr>
      <w:r>
        <w:rPr>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sz w:val="20"/>
        </w:rPr>
      </w:pPr>
      <w:r>
        <w:rPr>
          <w:sz w:val="20"/>
        </w:rPr>
        <w:t xml:space="preserve">Le consommateur reconnait avoir pris connaissance de l'ensemble des conditions généraleset particulièresdu mandat proposé, par la remise préalable qui lui a été faite d'un exemplaire</w:t>
      </w:r>
    </w:p>
    <w:p>
      <w:pPr>
        <w:pStyle w:val="[Normal]"/>
        <w:widowControl w:val="on"/>
        <w:rPr>
          <w:b w:val="on"/>
          <w:sz w:val="20"/>
        </w:rPr>
      </w:pPr>
    </w:p>
    <w:p>
      <w:pPr>
        <w:pStyle w:val="[Normal]"/>
        <w:widowControl w:val="on"/>
        <w:rPr>
          <w:sz w:val="20"/>
        </w:rPr>
      </w:pPr>
      <w:r>
        <w:rPr>
          <w:b w:val="on"/>
          <w:sz w:val="20"/>
        </w:rPr>
        <w:t xml:space="preserve">Fait à Montignac, le 30 octobre 2024, </w:t>
      </w:r>
      <w:r>
        <w:rPr>
          <w:sz w:val="20"/>
        </w:rPr>
        <w:t xml:space="preserve">En 2 exemplaires dont un remis à chacune des parties.</w:t>
      </w: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