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THENON</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6304915" cy="428625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304915" cy="428625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MP113691</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137 800 €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A 10 minutes de Montignac-Lascaux, magnifique maison en pierre de caractère à rénover entièrement, sur plus de 2700 m² de terrain, en plein village.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A 10 minutes de Montignac-Lascaux, magnifique maison en pierre de caractère à rénover entièrement sur plus de 2700 m² de terrain.</w:t>
      </w:r>
    </w:p>
    <w:p>
      <w:pPr>
        <w:pStyle w:val="[Normal]"/>
        <w:jc w:val="center"/>
        <w:rPr>
          <w:rFonts w:ascii="Century Gothic" w:hAnsi="Century Gothic" w:eastAsia="Century Gothic"/>
          <w:sz w:val="32"/>
        </w:rPr>
      </w:pPr>
      <w:r>
        <w:rPr>
          <w:rFonts w:ascii="Century Gothic" w:hAnsi="Century Gothic" w:eastAsia="Century Gothic"/>
          <w:sz w:val="32"/>
        </w:rPr>
        <w:t xml:space="preserve">Cette ancienne fermette de 80 m² au sol sur cave avec grenier aménageable et dépendances, se trouve au coeur d'un joli village! Son magnifique terrain vous permettra de créer une piscine ou tout autre projet! Cette propriété est idéalement située entre Périgueux et Brive: A voir!!!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IMG_E5338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IMG_E5336</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IMG_E5337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1388745"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38874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IMG_5322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IMG_E5339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IMG_E5343</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rénover entièrement</w:t>
                  </w:r>
                </w:p>
                <w:p>
                  <w:pPr>
                    <w:pStyle w:val="Détail"/>
                    <w:numPr>
                      <w:ilvl w:val="0"/>
                      <w:numId w:val="3"/>
                    </w:numPr>
                    <w:ind w:left="646" w:right="283"/>
                  </w:pPr>
                  <w:r>
                    <w:t xml:space="preserve">Surf. hab: 80 m²</w:t>
                  </w:r>
                </w:p>
                <w:p>
                  <w:pPr>
                    <w:pStyle w:val="Détail"/>
                    <w:numPr>
                      <w:ilvl w:val="0"/>
                      <w:numId w:val="3"/>
                    </w:numPr>
                    <w:ind w:left="646" w:right="283"/>
                  </w:pPr>
                  <w:r>
                    <w:t xml:space="preserve">Terrain: 2 769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Est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p>
                <w:p>
                  <w:pPr>
                    <w:pStyle w:val="Détail"/>
                    <w:numPr>
                      <w:ilvl w:val="0"/>
                      <w:numId w:val="3"/>
                    </w:numPr>
                    <w:ind w:left="646" w:right="283"/>
                  </w:pPr>
                  <w:r>
                    <w:t xml:space="preserve">1 garage</w:t>
                  </w:r>
                </w:p>
                <w:p>
                  <w:pPr>
                    <w:pStyle w:val="Détail"/>
                    <w:numPr>
                      <w:ilvl w:val="0"/>
                      <w:numId w:val="3"/>
                    </w:numPr>
                    <w:ind w:left="646" w:right="283"/>
                  </w:pPr>
                  <w:r>
                    <w:t xml:space="preserve">Cuisine: Sans</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Jardin:</w:t>
                  </w:r>
                </w:p>
                <w:p>
                  <w:pPr>
                    <w:pStyle w:val="Détail"/>
                    <w:numPr>
                      <w:ilvl w:val="0"/>
                      <w:numId w:val="4"/>
                    </w:numPr>
                  </w:pPr>
                  <w:r>
                    <w:t xml:space="preserve">Cave 80 m²</w:t>
                  </w:r>
                </w:p>
                <w:p>
                  <w:pPr>
                    <w:pStyle w:val="Type de détail"/>
                  </w:pPr>
                  <w:r>
                    <w:t xml:space="preserve">Dépendances:</w:t>
                  </w:r>
                </w:p>
                <w:p>
                  <w:pPr>
                    <w:pStyle w:val="Détail"/>
                    <w:numPr>
                      <w:ilvl w:val="0"/>
                      <w:numId w:val="4"/>
                    </w:numPr>
                  </w:pPr>
                  <w:r>
                    <w:t xml:space="preserve">Etable 42 m²</w:t>
                  </w:r>
                </w:p>
                <w:p>
                  <w:pPr>
                    <w:pStyle w:val="Détail"/>
                    <w:numPr>
                      <w:ilvl w:val="0"/>
                      <w:numId w:val="4"/>
                    </w:numPr>
                  </w:pPr>
                  <w:r>
                    <w:t xml:space="preserve">Garage 30 m²</w:t>
                  </w:r>
                </w:p>
                <w:p>
                  <w:pPr>
                    <w:pStyle w:val="Détail"/>
                    <w:numPr>
                      <w:ilvl w:val="0"/>
                      <w:numId w:val="4"/>
                    </w:numPr>
                  </w:pPr>
                  <w:r>
                    <w:t xml:space="preserve">Grange 49 m²</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Fenêtres:</w:t>
                  </w:r>
                </w:p>
                <w:p>
                  <w:pPr>
                    <w:pStyle w:val="Détail"/>
                    <w:numPr>
                      <w:ilvl w:val="0"/>
                      <w:numId w:val="4"/>
                    </w:numPr>
                  </w:pPr>
                  <w:r>
                    <w:t xml:space="preserve">Bois simple vitrage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Fenêtres (suite):</w:t>
                  </w:r>
                </w:p>
                <w:p>
                  <w:pPr>
                    <w:pStyle w:val="Détail"/>
                    <w:numPr>
                      <w:ilvl w:val="0"/>
                      <w:numId w:val="4"/>
                    </w:numPr>
                  </w:pPr>
                  <w:r>
                    <w:t xml:space="preserve">Volets bois</w:t>
                  </w:r>
                </w:p>
                <w:p>
                  <w:pPr>
                    <w:pStyle w:val="Type de détail"/>
                  </w:pPr>
                  <w:r>
                    <w:t xml:space="preserve">Services:</w:t>
                  </w:r>
                </w:p>
                <w:p>
                  <w:pPr>
                    <w:pStyle w:val="Détail"/>
                    <w:numPr>
                      <w:ilvl w:val="0"/>
                      <w:numId w:val="4"/>
                    </w:numPr>
                  </w:pPr>
                  <w:r>
                    <w:t xml:space="preserve">Aéroport 1 h</w:t>
                  </w:r>
                </w:p>
                <w:p>
                  <w:pPr>
                    <w:pStyle w:val="Détail"/>
                    <w:numPr>
                      <w:ilvl w:val="0"/>
                      <w:numId w:val="4"/>
                    </w:numPr>
                  </w:pPr>
                  <w:r>
                    <w:t xml:space="preserve">Autoroute 5 min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Dépendance</w:t>
                  </w:r>
                </w:p>
                <w:p>
                  <w:pPr>
                    <w:pStyle w:val="Détail"/>
                    <w:numPr>
                      <w:ilvl w:val="0"/>
                      <w:numId w:val="4"/>
                    </w:numPr>
                  </w:pPr>
                  <w:r>
                    <w:t xml:space="preserve">Ecole Dans le village</w:t>
                  </w:r>
                </w:p>
                <w:p>
                  <w:pPr>
                    <w:pStyle w:val="Détail"/>
                    <w:numPr>
                      <w:ilvl w:val="0"/>
                      <w:numId w:val="4"/>
                    </w:numPr>
                  </w:pPr>
                  <w:r>
                    <w:t xml:space="preserve">Gare 10 min</w:t>
                  </w:r>
                </w:p>
                <w:p>
                  <w:pPr>
                    <w:pStyle w:val="Détail"/>
                    <w:numPr>
                      <w:ilvl w:val="0"/>
                      <w:numId w:val="4"/>
                    </w:numPr>
                  </w:pPr>
                  <w:r>
                    <w:t xml:space="preserve">Gîtes</w:t>
                  </w:r>
                </w:p>
                <w:p>
                  <w:pPr>
                    <w:pStyle w:val="Détail"/>
                    <w:numPr>
                      <w:ilvl w:val="0"/>
                      <w:numId w:val="4"/>
                    </w:numPr>
                  </w:pPr>
                  <w:r>
                    <w:t xml:space="preserve">Hôpital Périgueux-Brive</w:t>
                  </w:r>
                </w:p>
                <w:p>
                  <w:pPr>
                    <w:pStyle w:val="Détail"/>
                    <w:numPr>
                      <w:ilvl w:val="0"/>
                      <w:numId w:val="4"/>
                    </w:numPr>
                  </w:pPr>
                  <w:r>
                    <w:t xml:space="preserve">Internet / ADSL</w:t>
                  </w:r>
                </w:p>
                <w:p>
                  <w:pPr>
                    <w:pStyle w:val="Type de détail"/>
                  </w:pPr>
                  <w:r>
                    <w:t xml:space="preserve">Terrain:</w:t>
                  </w:r>
                </w:p>
                <w:p>
                  <w:pPr>
                    <w:pStyle w:val="Détail"/>
                    <w:numPr>
                      <w:ilvl w:val="0"/>
                      <w:numId w:val="4"/>
                    </w:numPr>
                  </w:pPr>
                  <w:r>
                    <w:t xml:space="preserve">prairie</w:t>
                  </w:r>
                </w:p>
                <w:p>
                  <w:pPr>
                    <w:pStyle w:val="Type de détail"/>
                  </w:pPr>
                  <w:r>
                    <w:t xml:space="preserve">Toiture:</w:t>
                  </w:r>
                </w:p>
                <w:p>
                  <w:pPr>
                    <w:pStyle w:val="Détail"/>
                    <w:numPr>
                      <w:ilvl w:val="0"/>
                      <w:numId w:val="4"/>
                    </w:numPr>
                  </w:pPr>
                  <w:r>
                    <w:t xml:space="preserve">Ardoises</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