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Indivision  BONY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LAGARIQUE demeurant: 6, Rue Nina Berbérova, 92100 BOULOGNE-BILLANCOURT.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Madame BONY demeurant: 102, avenue Philippe-Auguste, 75011 PARIS.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Monsieur BONY  demeurant: Les Petits Vincents, 89350 CHAMPIGNELLES.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01/07/2018.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comprenant une maison d'habitation, diverses dépendances et un court de tennis. Ensemble cadastré aux numéros 78 et 79 section ZL pour une contenance totale d'environ de 55a 20ca sise: Brégégère, 24210 SAINT-AMAND-DE-COLY.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470 000 €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28 200 €.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20 Décembre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Indivision BONY.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5,36% TTC soit 28 200 €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20 Décembre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