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Frédéric MONLEZUN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27 rue des coutures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95160 MONTMORENCY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28 avril 2023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FG3261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Monsieur,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5 849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380 000 €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Monsieur,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FG3261, mandat : 5 849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soussignés, Monsieur Frédéric MONLEZUN demeurant 27 rue des coutures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95160 MONTMORENCY autorisons l'agence à présenter à compter de ce jour notre bien sis La Viguerie  impasse du viguier  SALLES-COURBATIES 12260 au prix net vendeur de </w:t>
      </w:r>
      <w:r>
        <w:rPr>
          <w:rFonts w:ascii="Times New Roman" w:hAnsi="Times New Roman" w:eastAsia="Times New Roman"/>
          <w:color w:val="000000"/>
        </w:rPr>
        <w:t xml:space="preserve">380 000 €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