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08710" cy="1328420"/>
                          </a:xfrm>
                          <a:prstGeom prst="rect">
                            <a:avLst/>
                          </a:prstGeom>
                        </pic:spPr>
                      </pic:pic>
                    </a:graphicData>
                  </a:graphic>
                </wp:anchor>
              </w:drawing>
            </w:r>
            <w:r>
              <w:drawing>
                <wp:inline distT="0" distB="0" distL="0" distR="0">
                  <wp:extent cx="1499235"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504825"/>
                          </a:xfrm>
                          <a:prstGeom prst="rect">
                            <a:avLst/>
                          </a:prstGeom>
                        </pic:spPr>
                      </pic:pic>
                    </a:graphicData>
                  </a:graphic>
                </wp:inline>
              </w:drawing>
            </w:r>
          </w:p>
        </w:tc>
        <w:tc>
          <w:tcPr>
            <w:tcW w:w="3930"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BOURIANE IMMOBILIER</w:t>
            </w:r>
          </w:p>
          <w:p>
            <w:pPr>
              <w:pStyle w:val="[Normal]"/>
              <w:widowControl w:val="on"/>
              <w:jc w:val="center"/>
              <w:rPr>
                <w:rFonts w:ascii="Impact" w:hAnsi="Impact" w:eastAsia="Impact"/>
                <w:color w:val="000000"/>
                <w:sz w:val="18"/>
              </w:rPr>
            </w:pPr>
          </w:p>
          <w:p>
            <w:pPr>
              <w:pStyle w:val="[Normal]"/>
              <w:widowControl w:val="on"/>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-3175</wp:posOffset>
                  </wp:positionH>
                  <wp:positionV relativeFrom="paragraph">
                    <wp:posOffset>28575</wp:posOffset>
                  </wp:positionV>
                  <wp:extent cx="1445895" cy="123825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2 108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Moi soussignée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REDON JOSIANE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315 route de Sales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46300  FAJOLES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Ancien corps de ferme sis 315 route de Sales   46300</w:t>
      </w:r>
      <w:r>
        <w:rPr>
          <w:rFonts w:ascii="Times New Roman" w:hAnsi="Times New Roman" w:eastAsia="Times New Roman"/>
          <w:sz w:val="22"/>
        </w:rPr>
        <w:t xml:space="preserve"> </w:t>
      </w:r>
      <w:r>
        <w:rPr>
          <w:rFonts w:ascii="Times New Roman" w:hAnsi="Times New Roman" w:eastAsia="Times New Roman"/>
          <w:b w:val="on"/>
          <w:sz w:val="28"/>
        </w:rPr>
        <w:t xml:space="preserve">FAJOLES sur environ 4ha de terrain cadastré section D N° 343 344 (pour partie) 339 337 338 331 336 (pour partie)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VINGT-QUATRE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€ 224 000 €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15 000 €    € TTC soit 6,70%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11 DECEMBRE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widowControl w:val="on"/>
        <w:rPr>
          <w:sz w:val="18"/>
        </w:rPr>
      </w:pPr>
      <w:r>
        <w:rPr>
          <w:sz w:val="18"/>
        </w:rPr>
        <w:t xml:space="preserve">------</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Madame JOSIANE REDON</w:t>
      </w:r>
    </w:p>
    <w:p>
      <w:pPr>
        <w:pStyle w:val="[Normal]"/>
        <w:widowControl w:val="on"/>
        <w:rPr>
          <w:b w:val="on"/>
          <w:sz w:val="20"/>
        </w:rPr>
      </w:pPr>
      <w:r>
        <w:rPr>
          <w:b w:val="on"/>
          <w:sz w:val="20"/>
        </w:rPr>
        <w:t xml:space="preserve">315 route de Sales 46300 FAJOLES FRANCE</w:t>
      </w:r>
    </w:p>
    <w:p>
      <w:pPr>
        <w:pStyle w:val="[Normal]"/>
        <w:widowControl w:val="on"/>
        <w:rPr>
          <w:sz w:val="18"/>
        </w:rPr>
      </w:pPr>
      <w:r>
        <w:rPr>
          <w:sz w:val="18"/>
        </w:rPr>
        <w:t xml:space="preserve">------</w:t>
      </w:r>
    </w:p>
    <w:p>
      <w:pPr>
        <w:pStyle w:val="[Normal]"/>
        <w:widowControl w:val="on"/>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widowControl w:val="on"/>
        <w:rPr>
          <w:sz w:val="18"/>
        </w:rPr>
      </w:pPr>
      <w:r>
        <w:rPr>
          <w:b w:val="on"/>
          <w:sz w:val="18"/>
        </w:rPr>
        <w:t xml:space="preserve">Honoraires</w:t>
      </w:r>
      <w:r>
        <w:rPr>
          <w:sz w:val="18"/>
        </w:rPr>
        <w:t xml:space="preserve">, en cas de plaine réussite de la mission confiée : 6,70% TTC soit 15 000 €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11 DECEMBRE 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consomateur(s) 			Signature du mandataire</w:t>
      </w:r>
    </w:p>
    <w:p>
      <w:pPr>
        <w:pStyle w:val="[Normal]"/>
        <w:widowControl w:val="on"/>
        <w:rPr>
          <w:color w:val="80FF80"/>
          <w:sz w:val="72"/>
        </w:rPr>
      </w:pPr>
      <w:r>
        <w:rPr>
          <w:color w:val="80FF80"/>
          <w:sz w:val="72"/>
          <w:shd w:val="clear" w:fill="80FF80"/>
        </w:rPr>
        <w:t xml:space="preserve">              </w:t>
      </w:r>
      <w:r>
        <w:rPr>
          <w:color w:val="80FF80"/>
          <w:sz w:val="72"/>
        </w:rPr>
        <w:t xml:space="preserve">		</w:t>
      </w:r>
    </w:p>
    <w:p>
      <w:pPr>
        <w:pStyle w:val="[Normal]"/>
        <w:widowControl w:val="on"/>
        <w:rPr>
          <w:color w:val="80FF80"/>
          <w:sz w:val="72"/>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image" Target="media/image0004.jpg"/>
	<Relationship Id="rId00005" Type="http://schemas.openxmlformats.org/officeDocument/2006/relationships/image" Target="media/image0001.jpg"/>
	<Relationship Id="rId00009" Type="http://schemas.openxmlformats.org/officeDocument/2006/relationships/image" Target="media/image0005.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