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MARIE HELENE ET DIDIER SOL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Pigeonnier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46120 LACAPELLE-MARIVAL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GD1983, mandat : 2 036 du 05/07/2023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2 036 le 05/07/2023,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sur 2 353 m², situé 46120 LACAPELLE-MARIVAL, Le Pigeonnier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225 000 €  ( deux cent vingt cinq mille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4.89 %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8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