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2250 €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440 000 €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GD2052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GOURDON - Maison de charme avec jardin arboré, piscine et vue proche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Centre-Ville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cuisine d'été de 24 m² + local technique piscine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27 m² et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22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carport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serre de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18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7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Arrière-cuisine 3,5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14,5 m² avec partie dressing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5,3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51 m² avec insert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5,5 m² - douche italienne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9,6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40 m² (surface plancher de 55 m²) avec balcon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3,6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154,00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03/10/2024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Climatisation réversible rdc et étage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rdj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fibre optique.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récente au chlore de 3,7 x 4,7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Gourdon - Bénéficiant d'un agréable environnement calme et de la proximité des commerces, sur 1218 m² arborés et clos avec piscine, cette belle et lumineuse Maison de charme a été restaurée avec goût et confort - 200 m² habitables spacieux et fonctionnels avec partie de plain-pied. Belle terrasse avec vue, carport, parking.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de 5,3 m², spacieux séjour de 51 m² avec insert, cuisine de 18 m² avec accès terrasse direct, arrière-cuisine et buanderie de 3,5 m², dégagement de 3 m², chambre de 14,5 m² avec partie dressing, salle d'eau de 5,5 m² avec douche italienne, wc de 2 m² avec lave-mains. Etage. Grande Pièce à vivre de 40 m² (surface plancher de 55 m²) avec balcon, chambre de 9,6 m², salle d'eau wc de 3,6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RDJ. Chambre de 22 m², salle d'eau wc de 7 m², pièce/chambre de 18 m², cuisine d'été de 24 m² + local technique piscine, caves de 27 m² et 9 m², serre de 15 m². Carport.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par clim réversible et insert bois. Double vitrage. Tout-à-l'égout. Double vitrage alu et volets électriques. Adoucisseur d'eau.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récente de 3,7 x 4,7 au chlore.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299466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200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1 218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