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Messieurs  TOM HARBY ET JEREMY VIGNALS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130 route de Roufiac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SAINT-CIRQ-MADELON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en pierre sise 130 route de Roufiac   46300</w:t>
      </w:r>
      <w:r>
        <w:rPr>
          <w:rFonts w:ascii="Times New Roman" w:hAnsi="Times New Roman" w:eastAsia="Times New Roman"/>
          <w:sz w:val="22"/>
        </w:rPr>
        <w:t xml:space="preserve"> </w:t>
      </w:r>
      <w:r>
        <w:rPr>
          <w:rFonts w:ascii="Times New Roman" w:hAnsi="Times New Roman" w:eastAsia="Times New Roman"/>
          <w:b w:val="on"/>
          <w:sz w:val="28"/>
        </w:rPr>
        <w:t xml:space="preserve">SAINT-CIRQ-MADELON cadastrée section B N° 465 1020 1021 pour une contenance de 5a84ca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VINGT-CINQ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€ 225 000 €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4,44%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18 OCTOBRE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Messieurs JEREMY VIGNALS ET TOM HARBY</w:t>
      </w:r>
    </w:p>
    <w:p>
      <w:pPr>
        <w:pStyle w:val="[Normal]"/>
        <w:rPr>
          <w:b w:val="on"/>
          <w:sz w:val="20"/>
        </w:rPr>
      </w:pPr>
      <w:r>
        <w:rPr>
          <w:b w:val="on"/>
          <w:sz w:val="20"/>
        </w:rPr>
        <w:t xml:space="preserve">130 route de Roufiac 46300 SAINT-CIRQ-MADELON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4,26% TTC soit 10 000 €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 OCTOBRE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