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:15 février 2024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GIRARD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CHRISTOPHE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0660943872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12 RUE DE CHANZY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81400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CARMAUX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chrisgirard46@gmail.com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cadastre AB N°211</w:t>
      </w: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GD2017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100m²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28m²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LA VILLE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46120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LACAPELLE-MARIVAL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Fuel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Américaine Ouverte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FIGEAC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2 cotés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Hameau / Village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A rafraîchir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31/01/2024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42875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36"/>
        </w:rPr>
      </w:pPr>
      <w:r>
        <w:rPr>
          <w:rFonts w:ascii="Times New Roman" w:hAnsi="Times New Roman" w:eastAsia="Times New Roman"/>
          <w:b w:val="on"/>
          <w:sz w:val="36"/>
          <w:u w:val="single"/>
        </w:rPr>
        <w:t xml:space="preserve">La Maison.</w:t>
      </w:r>
      <w:r>
        <w:rPr>
          <w:rFonts w:ascii="Times New Roman" w:hAnsi="Times New Roman" w:eastAsia="Times New Roman"/>
          <w:b w:val="on"/>
          <w:sz w:val="36"/>
        </w:rPr>
        <w:t xml:space="preserve"> Sous-sol.</w:t>
      </w:r>
      <w:r>
        <w:rPr>
          <w:rFonts w:ascii="Times New Roman" w:hAnsi="Times New Roman" w:eastAsia="Times New Roman"/>
          <w:sz w:val="36"/>
        </w:rPr>
        <w:t xml:space="preserve"> Cave chaufferie. </w:t>
      </w:r>
      <w:r>
        <w:rPr>
          <w:rFonts w:ascii="Times New Roman" w:hAnsi="Times New Roman" w:eastAsia="Times New Roman"/>
          <w:b w:val="on"/>
          <w:sz w:val="36"/>
        </w:rPr>
        <w:t xml:space="preserve">RDC. </w:t>
      </w:r>
      <w:r>
        <w:rPr>
          <w:rFonts w:ascii="Times New Roman" w:hAnsi="Times New Roman" w:eastAsia="Times New Roman"/>
          <w:sz w:val="36"/>
        </w:rPr>
        <w:t xml:space="preserve">Entrée, 2 pièces - ancien local commercial, wc avec lave-mains. </w:t>
      </w:r>
      <w:r>
        <w:rPr>
          <w:rFonts w:ascii="Times New Roman" w:hAnsi="Times New Roman" w:eastAsia="Times New Roman"/>
          <w:b w:val="on"/>
          <w:sz w:val="36"/>
        </w:rPr>
        <w:t xml:space="preserve">Etage 1.</w:t>
      </w:r>
      <w:r>
        <w:rPr>
          <w:rFonts w:ascii="Times New Roman" w:hAnsi="Times New Roman" w:eastAsia="Times New Roman"/>
          <w:sz w:val="36"/>
        </w:rPr>
        <w:t xml:space="preserve"> Dégagement + placards, séjour avec espace cuisine, cellier. </w:t>
      </w:r>
      <w:r>
        <w:rPr>
          <w:rFonts w:ascii="Times New Roman" w:hAnsi="Times New Roman" w:eastAsia="Times New Roman"/>
          <w:b w:val="on"/>
          <w:sz w:val="36"/>
        </w:rPr>
        <w:t xml:space="preserve">Etage 2.</w:t>
      </w:r>
      <w:r>
        <w:rPr>
          <w:rFonts w:ascii="Times New Roman" w:hAnsi="Times New Roman" w:eastAsia="Times New Roman"/>
          <w:sz w:val="36"/>
        </w:rPr>
        <w:t xml:space="preserve"> Palier, 2 chambres, salle de bains wc . Etage 3. Grenier </w:t>
      </w:r>
    </w:p>
    <w:p>
      <w:pPr>
        <w:pStyle w:val="[Normal]"/>
        <w:jc w:val="both"/>
        <w:rPr>
          <w:rFonts w:ascii="Times New Roman" w:hAnsi="Times New Roman" w:eastAsia="Times New Roman"/>
          <w:sz w:val="36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36"/>
          <w:u w:val="single"/>
        </w:rPr>
        <w:t xml:space="preserve">Chauffage au fuel. Double vitrage. Tout-à-l'égout. 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