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2 065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ROUCAU JEAN PAUL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89 Blvd Auguste BLANQUI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75013  PARIS 13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Propriété en pierre comprenant une maison d'habitation, une grange, puits sise Gourgony   46300</w:t>
      </w:r>
      <w:r>
        <w:rPr>
          <w:rFonts w:ascii="Times New Roman" w:hAnsi="Times New Roman" w:eastAsia="Times New Roman"/>
          <w:sz w:val="22"/>
        </w:rPr>
        <w:t xml:space="preserve"> </w:t>
      </w:r>
      <w:r>
        <w:rPr>
          <w:rFonts w:ascii="Times New Roman" w:hAnsi="Times New Roman" w:eastAsia="Times New Roman"/>
          <w:b w:val="on"/>
          <w:sz w:val="28"/>
        </w:rPr>
        <w:t xml:space="preserve">SAINT-PROJET, cadastrée section A N° 527 1399 A 1410 pour une contenance cadastrale de 2ha35a16ca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€ 310 000 €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15 500 €    € TTC soit 5%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24 JANVIER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JEAN PAUL ROUCAU</w:t>
      </w:r>
    </w:p>
    <w:p>
      <w:pPr>
        <w:pStyle w:val="[Normal]"/>
        <w:rPr>
          <w:b w:val="on"/>
          <w:sz w:val="20"/>
        </w:rPr>
      </w:pPr>
      <w:r>
        <w:rPr>
          <w:b w:val="on"/>
          <w:sz w:val="20"/>
        </w:rPr>
        <w:t xml:space="preserve">89 Blvd Auguste BLANQUI 75013 PARIS 13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 TTC soit 15 500 €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24 JANVIER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