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6408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JOCELYNE ET MARCO GIORGI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492 route de Payrac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46350 NADAILLAC-DE-ROUGE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GD1986, mandat : 2 035 du 12/07/2023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2 035 le 12/07/2023,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et dépendance sur 3 000 m², situé 46350 NADAILLAC-DE-ROUGE, 492 route de Payrac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385 000 €  ( trois cents quatre vingt cinq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3.64 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20 janvier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