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2 059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br w:type="textWrapping"/>
      </w:r>
      <w:r>
        <w:rPr>
          <w:rFonts w:ascii="Times New Roman" w:hAnsi="Times New Roman" w:eastAsia="Times New Roman"/>
          <w:b w:val="on"/>
          <w:sz w:val="24"/>
        </w:rPr>
        <w:t xml:space="preserve">Madame  AUMAITRE  MARIE CLAUDE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4, rue du Pont de Lavaux 79100 SAINT LEGER DE MONTBRUN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eastAsia="Times New Roman"/>
        </w:rPr>
      </w:pPr>
      <w:r>
        <w:rPr>
          <w:rFonts w:ascii="Times New Roman" w:hAnsi="Times New Roman" w:eastAsia="Times New Roman"/>
          <w:b w:val="on"/>
        </w:rPr>
        <w:t xml:space="preserve">L’Association dénommée ASSOCIATION FRANCAISE CONTRE LES MYOPATHIES (AFM), association régie par la loi du 1</w:t>
      </w:r>
      <w:r>
        <w:rPr>
          <w:rFonts w:ascii="Times New Roman" w:hAnsi="Times New Roman" w:eastAsia="Times New Roman"/>
          <w:b w:val="on"/>
          <w:position w:val="5"/>
        </w:rPr>
        <w:t xml:space="preserve">er</w:t>
      </w:r>
      <w:r>
        <w:rPr>
          <w:rFonts w:ascii="Times New Roman" w:hAnsi="Times New Roman" w:eastAsia="Times New Roman"/>
          <w:b w:val="on"/>
        </w:rPr>
        <w:t xml:space="preserve">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eastAsia="Times New Roman"/>
          <w:b w:val="on"/>
          <w:sz w:val="28"/>
        </w:rPr>
      </w:pPr>
      <w:r>
        <w:rPr>
          <w:rFonts w:ascii="Times New Roman" w:hAnsi="Times New Roman" w:eastAsia="Times New Roman"/>
        </w:rPr>
        <w:t xml:space="preserve">Représentée par Monsieur Jérôme </w:t>
      </w:r>
      <w:r>
        <w:rPr>
          <w:rFonts w:ascii="Times New Roman" w:hAnsi="Times New Roman" w:eastAsia="Times New Roman"/>
          <w:b w:val="on"/>
        </w:rPr>
        <w:t xml:space="preserve">RICHARD,</w:t>
      </w:r>
      <w:r>
        <w:rPr>
          <w:rFonts w:ascii="Times New Roman" w:hAnsi="Times New Roman" w:eastAsia="Times New Roman"/>
        </w:rPr>
        <w:t xml:space="preserve"> Directeur Fonctions Supports de l'AFM. en vertu des pouvoirs qui lui ont été consentis suivant délibération du Conseil d’Administration en date du 26 septembre 2020,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368/5, rue des Pargueminiers  46300</w:t>
      </w:r>
      <w:r>
        <w:rPr>
          <w:rFonts w:ascii="Times New Roman" w:hAnsi="Times New Roman" w:eastAsia="Times New Roman"/>
          <w:sz w:val="22"/>
        </w:rPr>
        <w:t xml:space="preserve"> </w:t>
      </w:r>
      <w:r>
        <w:rPr>
          <w:rFonts w:ascii="Times New Roman" w:hAnsi="Times New Roman" w:eastAsia="Times New Roman"/>
          <w:b w:val="on"/>
          <w:sz w:val="28"/>
        </w:rPr>
        <w:t xml:space="preserve">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cadastrée section AD N° 4 5 ET 6 pour une contenance cadastrale de  11a94ca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8 000 €    € TTC soit 8%</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15 DECEMBRE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p>
    <w:p>
      <w:pPr>
        <w:pStyle w:val="[Normal]"/>
        <w:widowControl w:val="on"/>
        <w:rPr>
          <w:b w:val="on"/>
          <w:sz w:val="20"/>
        </w:rPr>
      </w:pPr>
      <w:r>
        <w:rPr>
          <w:b w:val="on"/>
          <w:sz w:val="20"/>
        </w:rPr>
        <w:t xml:space="preserve">Madame MARIE CLAUDE AUMAITRE </w:t>
      </w:r>
    </w:p>
    <w:p>
      <w:pPr>
        <w:pStyle w:val="[Normal]"/>
        <w:widowControl w:val="on"/>
        <w:rPr>
          <w:b w:val="on"/>
          <w:sz w:val="20"/>
        </w:rPr>
      </w:pPr>
      <w:r>
        <w:rPr>
          <w:b w:val="on"/>
          <w:sz w:val="20"/>
        </w:rPr>
        <w:t xml:space="preserve">4 rue du Pont de Lavaux 79100 SAINT LEGER FRANCE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eastAsia="Times New Roman"/>
          <w:b w:val="on"/>
        </w:rPr>
      </w:pPr>
      <w:r>
        <w:rPr>
          <w:rFonts w:ascii="Times New Roman" w:hAnsi="Times New Roman" w:eastAsia="Times New Roman"/>
          <w:b w:val="on"/>
        </w:rPr>
        <w:t xml:space="preserve"> </w:t>
        <w:br w:type="textWrapping"/>
      </w:r>
      <w:r>
        <w:rPr>
          <w:rFonts w:ascii="Times New Roman" w:hAnsi="Times New Roman" w:eastAsia="Times New Roman"/>
          <w:b w:val="on"/>
        </w:rPr>
        <w:t xml:space="preserve">ET  L’Association dénommée ASSOCIATION FRANCAISE CONTRE LES MYOPATHIES (AFM), association régie par la loi du 1</w:t>
      </w:r>
      <w:r>
        <w:rPr>
          <w:rFonts w:ascii="Times New Roman" w:hAnsi="Times New Roman" w:eastAsia="Times New Roman"/>
          <w:b w:val="on"/>
          <w:position w:val="5"/>
        </w:rPr>
        <w:t xml:space="preserve">er</w:t>
      </w:r>
      <w:r>
        <w:rPr>
          <w:rFonts w:ascii="Times New Roman" w:hAnsi="Times New Roman" w:eastAsia="Times New Roman"/>
          <w:b w:val="on"/>
        </w:rPr>
        <w:t xml:space="preserve">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eastAsia="Times New Roman"/>
          <w:b w:val="on"/>
        </w:rPr>
      </w:pPr>
      <w:r>
        <w:rPr>
          <w:rFonts w:ascii="Times New Roman" w:hAnsi="Times New Roman" w:eastAsia="Times New Roman"/>
          <w:b w:val="on"/>
        </w:rPr>
        <w:t xml:space="preserve">Représentée par Monsieur Jérôme RICHARD, Directeur Fonctions Supports de l'AFM. en vertu des pouvoirs qui lui ont été consentis suivant délibération du Conseil d’Administration en date du 26 septembre 2020,</w:t>
      </w:r>
    </w:p>
    <w:p>
      <w:pPr>
        <w:pStyle w:val="[Normal]"/>
        <w:widowControl w:val="on"/>
        <w:rPr>
          <w:sz w:val="18"/>
        </w:rPr>
      </w:pPr>
      <w:r>
        <w:rPr>
          <w:b w:val="on"/>
        </w:rPr>
        <w:br w:type="textWrapping"/>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8% TTC soit 8 000 €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15 DECEMBRE 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