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GIORGI JOCELYNE ET MARCO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492 route de Payrac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46350  NADAILLAC-DE-ROUGE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comprenant une maison d'habitation et une dépendance à usage de garage sis 492 route de Payrac   46350</w:t>
      </w:r>
      <w:r>
        <w:rPr>
          <w:rFonts w:ascii="Times New Roman" w:hAnsi="Times New Roman" w:eastAsia="Times New Roman"/>
          <w:sz w:val="22"/>
        </w:rPr>
        <w:t xml:space="preserve"> </w:t>
      </w:r>
      <w:r>
        <w:rPr>
          <w:rFonts w:ascii="Times New Roman" w:hAnsi="Times New Roman" w:eastAsia="Times New Roman"/>
          <w:b w:val="on"/>
          <w:sz w:val="28"/>
        </w:rPr>
        <w:t xml:space="preserve">NADAILLAC-DE-ROUGE cadastré section A N° 1831 pour une contenance cadastrale de 30a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STEPHANE MAUBREY A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 TTC soit 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Normal"/>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12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JOCELYNE ET MARCO GIORGI</w:t>
      </w:r>
    </w:p>
    <w:p>
      <w:pPr>
        <w:pStyle w:val="[Normal]"/>
        <w:rPr>
          <w:b w:val="on"/>
          <w:sz w:val="20"/>
        </w:rPr>
      </w:pPr>
      <w:r>
        <w:rPr>
          <w:b w:val="on"/>
          <w:sz w:val="20"/>
        </w:rPr>
        <w:t xml:space="preserve">492 route de Payrac 46350 NADAILLAC-DE-ROUGE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12 JUILLET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