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56"/>
        <w:gridCol w:w="2272"/>
        <w:gridCol w:w="3030"/>
        <w:gridCol w:w="33"/>
      </w:tblGrid>
      <w:tr>
        <w:trPr>
          <w:gridAfter w:val="1"/>
        </w:trPr>
        <w:tc>
          <w:tcPr>
            <w:gridSpan w:val="2"/>
            <w:shd w:val="clear" w:color="auto" w:fill="auto"/>
            <w:tcMar>
              <w:left w:w="0" w:type="dxa"/>
              <w:right w:w="0" w:type="dxa"/>
            </w:tcMar>
            <w:tcW w:w="7728" w:type="dxa"/>
            <w:vAlign w:val="top"/>
            <w:textDirection w:val="lrTb"/>
            <w:noWrap w:val="false"/>
          </w:tcPr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single" w:color="auto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728"/>
            </w:tblGrid>
            <w:tr>
              <w:trPr/>
              <w:tc>
                <w:tcPr>
                  <w:shd w:val="clear" w:color="auto" w:fill="auto"/>
                  <w:tcW w:w="7728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28"/>
                      <w:u w:val="single"/>
                    </w:rPr>
                    <w:t xml:space="preserve">Ancien atelier divisé  en 3 habitations  - Piscine - hangar -  sur  3401 m2 de terrain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bottom w:val="single" w:color="auto" w:sz="4" w:space="0"/>
                  </w:tcBorders>
                  <w:tcW w:w="7728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</w:rPr>
                  </w:r>
                  <w:r/>
                </w:p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A DAGLAN, village du Périgord noir avec commerces et école, sur une hauteur avec vue sur la ca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mpagne , découvrez cet ancien atelier de charpentier désormais divisé en trois logements .le logement principal se compose d' une cuisine indépendante avec cellier/chaufferie, une douche avec wc , un séjour, une chambre avec douche et wc, au 1er étage : 2 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chambres en enfilade, un wc avec lave-mains,dans le premier gite vous trouverez une pièce principale avec cuisine américaine, une salle d'eau avec Wc, deux chambres en enfilade,concernant le Deuxième gite : une pièce principale, avec cuisine ouverte sur sa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lle à manger/salon , une salle d'eau avec WC, trois chambres,un joli potentiel reste à exploiter avec pourquoi pas la possibilité de créer un autre gite,pour l'extérieur un joli terrain de 3 401 m2 avec piscine, terrasses couvertes, hangar ouvertvous l'aur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ez compris ce bien atypique peut tout à fait convenir à un investisseur ou une personne en quête d'une habitation principale avec gîtesLes informations sur les risques auquel ce bien est exposé sont disponibles sur le site Géorisques www.georisques.gouv.fr</w:t>
                  </w:r>
                  <w:r/>
                </w:p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</w:rPr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single" w:color="auto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3070"/>
              <w:gridCol w:w="4643"/>
            </w:tblGrid>
            <w:tr>
              <w:trPr/>
              <w:tc>
                <w:tcPr>
                  <w:shd w:val="clear" w:color="auto" w:fill="auto"/>
                  <w:tcBorders>
                    <w:top w:val="single" w:color="auto" w:sz="4" w:space="0"/>
                    <w:bottom w:val="none" w:color="000000" w:sz="4" w:space="0"/>
                  </w:tcBorders>
                  <w:tcW w:w="307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</w:rPr>
                    <w:t xml:space="preserve">Réf.:LVT1295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auto" w:sz="4" w:space="0"/>
                    <w:bottom w:val="none" w:color="000000" w:sz="4" w:space="0"/>
                  </w:tcBorders>
                  <w:tcW w:w="4643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jc w:val="right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0000"/>
                    </w:rPr>
                    <w:t xml:space="preserve">Prix F.A.I.: 282 000 €</w:t>
                  </w:r>
                  <w:r/>
                </w:p>
              </w:tc>
            </w:tr>
          </w:tbl>
          <w:p>
            <w:r/>
            <w:r/>
          </w:p>
        </w:tc>
        <w:tc>
          <w:tcPr>
            <w:shd w:val="clear" w:color="auto" w:fill="auto"/>
            <w:tcW w:w="3030" w:type="dxa"/>
            <w:vAlign w:val="center"/>
            <w:textDirection w:val="lrTb"/>
            <w:noWrap w:val="false"/>
          </w:tcPr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36" w:type="dxa"/>
                <w:top w:w="0" w:type="dxa"/>
                <w:right w:w="36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2814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2814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000792" cy="1649658"/>
                            <wp:effectExtent l="0" t="0" r="0" b="0"/>
                            <wp:docPr id="1" name="Picture 1" descr="https://gildc.activimmo.ovh/pic/182x300/lvt246501752p21655cb21c9774f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82x300/lvt246501752p21655cb21c9774f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 flipH="0" flipV="0">
                                      <a:off x="0" y="0"/>
                                      <a:ext cx="1000792" cy="16496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0" o:spid="_x0000_s0" type="#_x0000_t75" style="width:78.8pt;height:129.9pt;mso-wrap-distance-left:0.0pt;mso-wrap-distance-top:0.0pt;mso-wrap-distance-right:0.0pt;mso-wrap-distance-bottom:0.0pt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Trebuchet MS" w:hAnsi="Trebuchet MS" w:eastAsia="Trebuchet MS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814" w:type="dxa"/>
                  <w:vAlign w:val="top"/>
                  <w:textDirection w:val="lrTb"/>
                  <w:noWrap w:val="false"/>
                </w:tcPr>
                <w:tbl>
                  <w:tblPr>
                    <w:tblW w:w="0" w:type="auto"/>
                    <w:tblInd w:w="0" w:type="dxa"/>
                    <w:tblBorders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insideH w:val="none" w:color="000000" w:sz="4" w:space="0"/>
                      <w:insideV w:val="none" w:color="000000" w:sz="4" w:space="0"/>
                    </w:tblBorders>
                    <w:tblLayout w:type="fixed"/>
                    <w:tblCellMar>
                      <w:left w:w="36" w:type="dxa"/>
                      <w:top w:w="0" w:type="dxa"/>
                      <w:right w:w="36" w:type="dxa"/>
                      <w:bottom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71"/>
                    <w:gridCol w:w="1371"/>
                  </w:tblGrid>
                  <w:tr>
                    <w:trPr/>
                    <w:tc>
                      <w:tcPr>
                        <w:shd w:val="clear" w:color="auto" w:fill="auto"/>
                        <w:tcW w:w="1371" w:type="dxa"/>
                        <w:vAlign w:val="top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tabs>
                            <w:tab w:val="left" w:pos="708" w:leader="none"/>
                            <w:tab w:val="left" w:pos="1416" w:leader="none"/>
                            <w:tab w:val="left" w:pos="2124" w:leader="none"/>
                            <w:tab w:val="left" w:pos="2832" w:leader="none"/>
                            <w:tab w:val="left" w:pos="3540" w:leader="none"/>
                            <w:tab w:val="left" w:pos="4248" w:leader="none"/>
                            <w:tab w:val="left" w:pos="4956" w:leader="none"/>
                            <w:tab w:val="left" w:pos="5664" w:leader="none"/>
                            <w:tab w:val="left" w:pos="6372" w:leader="none"/>
                            <w:tab w:val="left" w:pos="7080" w:leader="none"/>
                            <w:tab w:val="left" w:pos="7788" w:leader="none"/>
                            <w:tab w:val="left" w:pos="8496" w:leader="none"/>
                            <w:tab w:val="left" w:pos="9204" w:leader="none"/>
                            <w:tab w:val="left" w:pos="9912" w:leader="none"/>
                          </w:tabs>
                          <w:rPr>
                            <w:rFonts w:ascii="Trebuchet MS" w:hAnsi="Trebuchet MS" w:eastAsia="Trebuchet MS"/>
                          </w:rPr>
                        </w:pPr>
                        <w:r>
                          <w:rPr>
                            <w:rFonts w:ascii="Trebuchet MS" w:hAnsi="Trebuchet MS" w:eastAsia="Trebuchet MS"/>
                          </w:rPr>
                        </w: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1046480" cy="955040"/>
                                  <wp:effectExtent l="0" t="0" r="0" b="0"/>
                                  <wp:docPr id="2" name="Picture 1" descr="https://files.activimmo.com/storage/etiquettes/photo/dpe/dpe-energie-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ttps://files.activimmo.com/storage/etiquettes/photo/dpe/dpe-energie-g.jpg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6480" cy="9550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82.4pt;height:75.2pt;mso-wrap-distance-left:0.0pt;mso-wrap-distance-top:0.0pt;mso-wrap-distance-right:0.0pt;mso-wrap-distance-bottom:0.0pt;" stroked="false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rFonts w:ascii="Trebuchet MS" w:hAnsi="Trebuchet MS" w:eastAsia="Trebuchet MS"/>
                          </w:rPr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1371" w:type="dxa"/>
                        <w:vAlign w:val="top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tabs>
                            <w:tab w:val="left" w:pos="708" w:leader="none"/>
                            <w:tab w:val="left" w:pos="1416" w:leader="none"/>
                            <w:tab w:val="left" w:pos="2124" w:leader="none"/>
                            <w:tab w:val="left" w:pos="2832" w:leader="none"/>
                            <w:tab w:val="left" w:pos="3540" w:leader="none"/>
                            <w:tab w:val="left" w:pos="4248" w:leader="none"/>
                            <w:tab w:val="left" w:pos="4956" w:leader="none"/>
                            <w:tab w:val="left" w:pos="5664" w:leader="none"/>
                            <w:tab w:val="left" w:pos="6372" w:leader="none"/>
                            <w:tab w:val="left" w:pos="7080" w:leader="none"/>
                            <w:tab w:val="left" w:pos="7788" w:leader="none"/>
                            <w:tab w:val="left" w:pos="8496" w:leader="none"/>
                            <w:tab w:val="left" w:pos="9204" w:leader="none"/>
                            <w:tab w:val="left" w:pos="9912" w:leader="none"/>
                          </w:tabs>
                          <w:rPr>
                            <w:rFonts w:ascii="Trebuchet MS" w:hAnsi="Trebuchet MS" w:eastAsia="Trebuchet MS"/>
                          </w:rPr>
                        </w:pPr>
                        <w:r>
                          <w:rPr>
                            <w:rFonts w:ascii="Trebuchet MS" w:hAnsi="Trebuchet MS" w:eastAsia="Trebuchet MS"/>
                          </w:rPr>
                        </w: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1046480" cy="955040"/>
                                  <wp:effectExtent l="0" t="0" r="0" b="0"/>
                                  <wp:docPr id="3" name="Picture 1" descr="https://files.activimmo.com/storage/etiquettes/photo/dpe/dpe-ges-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ttps://files.activimmo.com/storage/etiquettes/photo/dpe/dpe-ges-d.jpg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6480" cy="9550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2" o:spid="_x0000_s2" type="#_x0000_t75" style="width:82.4pt;height:75.2pt;mso-wrap-distance-left:0.0pt;mso-wrap-distance-top:0.0pt;mso-wrap-distance-right:0.0pt;mso-wrap-distance-bottom:0.0pt;" stroked="false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rFonts w:ascii="Trebuchet MS" w:hAnsi="Trebuchet MS" w:eastAsia="Trebuchet MS"/>
                          </w:rPr>
                        </w:r>
                        <w:r/>
                      </w:p>
                    </w:tc>
                  </w:tr>
                </w:tbl>
                <w:p>
                  <w:r/>
                  <w:r/>
                </w:p>
              </w:tc>
            </w:tr>
          </w:tbl>
          <w:p>
            <w:r/>
            <w:r/>
          </w:p>
        </w:tc>
      </w:tr>
      <w:tr>
        <w:trPr/>
        <w:tc>
          <w:tcPr>
            <w:shd w:val="clear" w:color="auto" w:fill="auto"/>
            <w:tcW w:w="5456" w:type="dxa"/>
            <w:vAlign w:val="top"/>
            <w:textDirection w:val="lrTb"/>
            <w:noWrap w:val="false"/>
          </w:tcPr>
          <w:p>
            <w:pPr>
              <w:pStyle w:val="682"/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rebuchet MS" w:hAnsi="Trebuchet MS" w:eastAsia="Trebuchet MS"/>
                <w:b/>
                <w:color w:val="ffffff"/>
              </w:rPr>
            </w:pPr>
            <w:r>
              <w:rPr>
                <w:rFonts w:ascii="Trebuchet MS" w:hAnsi="Trebuchet MS" w:eastAsia="Trebuchet MS"/>
                <w:b/>
                <w:color w:val="ffffff"/>
              </w:rPr>
            </w:r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240"/>
            </w:tblGrid>
            <w:tr>
              <w:trPr/>
              <w:tc>
                <w:tcPr>
                  <w:shd w:val="clear" w:color="auto" w:fill="000080"/>
                  <w:tcBorders>
                    <w:bottom w:val="none" w:color="000000" w:sz="4" w:space="0"/>
                  </w:tcBorders>
                  <w:tcW w:w="524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Adresse</w:t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440"/>
              <w:gridCol w:w="3800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144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Secteur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380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Région DOMME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44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Adresse</w:t>
                  </w:r>
                  <w:r/>
                </w:p>
              </w:tc>
              <w:tc>
                <w:tcPr>
                  <w:shd w:val="clear" w:color="auto" w:fill="auto"/>
                  <w:tcW w:w="380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1061 route de la rivière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144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Cp &amp; Localité</w:t>
                  </w:r>
                  <w:r/>
                </w:p>
              </w:tc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380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24250 DAGLAN</w:t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225"/>
            </w:tblGrid>
            <w:tr>
              <w:trPr/>
              <w:tc>
                <w:tcPr>
                  <w:shd w:val="clear" w:color="auto" w:fill="000080"/>
                  <w:tcBorders>
                    <w:top w:val="none" w:color="000000" w:sz="4" w:space="0"/>
                    <w:bottom w:val="none" w:color="000000" w:sz="4" w:space="0"/>
                  </w:tcBorders>
                  <w:tcW w:w="522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Données principales</w:t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2010"/>
              <w:gridCol w:w="3215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Surface hab. 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167m²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Environnement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Campagne non-isolée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Style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Traditionnel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Chauffage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Fuel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Cuisine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Mitoyenneté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Orientation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Chambres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7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Salle de bains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Salle d’eau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4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Bureau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Terrasse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Terrain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3,401 m² m²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Prix :</w:t>
                  </w:r>
                  <w:r/>
                </w:p>
              </w:tc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282 000 €</w:t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225"/>
            </w:tblGrid>
            <w:tr>
              <w:trPr/>
              <w:tc>
                <w:tcPr>
                  <w:shd w:val="clear" w:color="auto" w:fill="000080"/>
                  <w:tcBorders>
                    <w:top w:val="none" w:color="000000" w:sz="4" w:space="0"/>
                    <w:bottom w:val="none" w:color="000000" w:sz="4" w:space="0"/>
                  </w:tcBorders>
                  <w:tcW w:w="522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color w:val="ffffff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Informations supplémentaires</w:t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995"/>
              <w:gridCol w:w="3230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Négociateur 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Réf. Mandat :</w:t>
                  </w:r>
                  <w:r/>
                </w:p>
              </w:tc>
              <w:tc>
                <w:tcPr>
                  <w:shd w:val="clear" w:color="auto" w:fill="auto"/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1295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Nature du mandat :</w:t>
                  </w:r>
                  <w:r/>
                </w:p>
              </w:tc>
              <w:tc>
                <w:tcPr>
                  <w:shd w:val="clear" w:color="auto" w:fill="auto"/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Exclusif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Durée du mandat :</w:t>
                  </w:r>
                  <w:r/>
                </w:p>
              </w:tc>
              <w:tc>
                <w:tcPr>
                  <w:shd w:val="clear" w:color="auto" w:fill="auto"/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24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Date expiration :</w:t>
                  </w:r>
                  <w:r/>
                </w:p>
              </w:tc>
              <w:tc>
                <w:tcPr>
                  <w:shd w:val="clear" w:color="auto" w:fill="auto"/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2024-02-23 00:00:00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Disponibilité :</w:t>
                  </w:r>
                  <w:r/>
                </w:p>
              </w:tc>
              <w:tc>
                <w:tcPr>
                  <w:shd w:val="clear" w:color="auto" w:fill="auto"/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Clés à l’agence :</w:t>
                  </w:r>
                  <w:r/>
                </w:p>
              </w:tc>
              <w:tc>
                <w:tcPr>
                  <w:shd w:val="clear" w:color="auto" w:fill="auto"/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N°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Taxes foncières :</w:t>
                  </w:r>
                  <w:r/>
                </w:p>
              </w:tc>
              <w:tc>
                <w:tcPr>
                  <w:shd w:val="clear" w:color="auto" w:fill="auto"/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Charges :</w:t>
                  </w:r>
                  <w:r/>
                </w:p>
              </w:tc>
              <w:tc>
                <w:tcPr>
                  <w:shd w:val="clear" w:color="auto" w:fill="auto"/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Commission :</w:t>
                  </w:r>
                  <w:r/>
                </w:p>
              </w:tc>
              <w:tc>
                <w:tcPr>
                  <w:shd w:val="clear" w:color="auto" w:fill="auto"/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16 000 €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Notes :</w:t>
                  </w:r>
                  <w:r/>
                </w:p>
              </w:tc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Propriétaire handicapée : décote sur TF !!</w:t>
                    <w:br/>
                    <w:t xml:space="preserve">Surface : maison d'habitation : 86m2 </w:t>
                    <w:br/>
                    <w:t xml:space="preserve">premier gite : 47m2</w:t>
                    <w:br/>
                    <w:t xml:space="preserve">deuxième gite : non mesuré car occupé </w:t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225"/>
            </w:tblGrid>
            <w:tr>
              <w:trPr/>
              <w:tc>
                <w:tcPr>
                  <w:shd w:val="clear" w:color="auto" w:fill="000080"/>
                  <w:tcBorders>
                    <w:top w:val="none" w:color="000000" w:sz="4" w:space="0"/>
                    <w:bottom w:val="none" w:color="000000" w:sz="4" w:space="0"/>
                  </w:tcBorders>
                  <w:tcW w:w="522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Propriétaire</w:t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36" w:type="dxa"/>
                <w:top w:w="0" w:type="dxa"/>
                <w:right w:w="36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230"/>
              <w:gridCol w:w="4010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  <w:t xml:space="preserve">Civilité: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4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Madame</w:t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230"/>
              <w:gridCol w:w="1335"/>
              <w:gridCol w:w="1065"/>
              <w:gridCol w:w="1575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  <w:t xml:space="preserve">Nom</w:t>
                  </w: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33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TERME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06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  <w:t xml:space="preserve">Prénom</w:t>
                  </w: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57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VERONIQUE</w:t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5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30" w:type="dxa"/>
                <w:top w:w="0" w:type="dxa"/>
                <w:right w:w="3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225"/>
              <w:gridCol w:w="4010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22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Adresse: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4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1061 ROUTE DE LA RIVIERE</w:t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30" w:type="dxa"/>
                <w:top w:w="0" w:type="dxa"/>
                <w:right w:w="3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230"/>
              <w:gridCol w:w="1365"/>
              <w:gridCol w:w="1305"/>
              <w:gridCol w:w="1340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1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C.P. 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136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24250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130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Ville 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134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DAGLAN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Langue :</w:t>
                  </w:r>
                  <w:r/>
                </w:p>
              </w:tc>
              <w:tc>
                <w:tcPr>
                  <w:shd w:val="clear" w:color="auto" w:fill="auto"/>
                  <w:tcW w:w="136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  <w:tc>
                <w:tcPr>
                  <w:shd w:val="clear" w:color="auto" w:fill="auto"/>
                  <w:tcW w:w="130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Date d'entrée :</w:t>
                  </w:r>
                  <w:r/>
                </w:p>
              </w:tc>
              <w:tc>
                <w:tcPr>
                  <w:shd w:val="clear" w:color="auto" w:fill="auto"/>
                  <w:tcW w:w="134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Privé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shd w:val="clear" w:color="auto" w:fill="auto"/>
                  <w:tcW w:w="136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</w:r>
                  <w:r/>
                </w:p>
              </w:tc>
              <w:tc>
                <w:tcPr>
                  <w:shd w:val="clear" w:color="auto" w:fill="auto"/>
                  <w:tcW w:w="130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Portable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shd w:val="clear" w:color="auto" w:fill="auto"/>
                  <w:tcW w:w="134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0650569364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1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Bureau 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:</w:t>
                  </w:r>
                  <w:r/>
                </w:p>
              </w:tc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136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130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Fax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134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30" w:type="dxa"/>
                <w:top w:w="0" w:type="dxa"/>
                <w:right w:w="3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245"/>
              <w:gridCol w:w="3990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124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Email 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399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veronikter@hotmail.fr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24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ind w:left="3"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Négo. :</w:t>
                  </w:r>
                  <w:r/>
                </w:p>
              </w:tc>
              <w:tc>
                <w:tcPr>
                  <w:shd w:val="clear" w:color="auto" w:fill="auto"/>
                  <w:tcW w:w="399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24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Notaire :</w:t>
                  </w:r>
                  <w:r/>
                </w:p>
              </w:tc>
              <w:tc>
                <w:tcPr>
                  <w:shd w:val="clear" w:color="auto" w:fill="auto"/>
                  <w:tcW w:w="399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 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24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Nom j.f. :</w:t>
                  </w:r>
                  <w:r/>
                </w:p>
              </w:tc>
              <w:tc>
                <w:tcPr>
                  <w:shd w:val="clear" w:color="auto" w:fill="auto"/>
                  <w:tcW w:w="399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24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Notes :</w:t>
                  </w:r>
                  <w:r/>
                </w:p>
              </w:tc>
              <w:tc>
                <w:tcPr>
                  <w:shd w:val="clear" w:color="auto" w:fill="auto"/>
                  <w:tcW w:w="399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</w:tbl>
          <w:p>
            <w:r/>
            <w:r/>
          </w:p>
        </w:tc>
        <w:tc>
          <w:tcPr>
            <w:gridSpan w:val="3"/>
            <w:shd w:val="clear" w:color="auto" w:fill="auto"/>
            <w:tcW w:w="5335" w:type="dxa"/>
            <w:vAlign w:val="top"/>
            <w:textDirection w:val="lrTb"/>
            <w:noWrap w:val="false"/>
          </w:tcPr>
          <w:p>
            <w:pPr>
              <w:pStyle w:val="682"/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rebuchet MS" w:hAnsi="Trebuchet MS" w:eastAsia="Trebuchet MS"/>
                <w:b/>
                <w:color w:val="ffffff"/>
              </w:rPr>
            </w:pPr>
            <w:r>
              <w:rPr>
                <w:rFonts w:ascii="Trebuchet MS" w:hAnsi="Trebuchet MS" w:eastAsia="Trebuchet MS"/>
                <w:b/>
                <w:color w:val="ffffff"/>
              </w:rPr>
            </w:r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</w:tblGrid>
            <w:tr>
              <w:trPr/>
              <w:tc>
                <w:tcPr>
                  <w:shd w:val="clear" w:color="auto" w:fill="000080"/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Détails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SITUATION DU BIEN:</w:t>
                    <w:br/>
                    <w:t xml:space="preserve"> - Hameau </w:t>
                    <w:br/>
                    <w:t xml:space="preserve">REZ DE JARDIN:</w:t>
                    <w:br/>
                    <w:t xml:space="preserve"> - Atelier 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br/>
                    <w:t xml:space="preserve"> - Buanderie </w:t>
                    <w:br/>
                    <w:t xml:space="preserve"> - Bureau </w:t>
                    <w:br/>
                    <w:t xml:space="preserve"> - Cave </w:t>
                    <w:br/>
                    <w:t xml:space="preserve"> - Cellier </w:t>
                    <w:br/>
                    <w:t xml:space="preserve"> - Chambre </w:t>
                    <w:br/>
                    <w:t xml:space="preserve"> - Chaufferie </w:t>
                    <w:br/>
                    <w:t xml:space="preserve"> - Cuisine </w:t>
                    <w:br/>
                    <w:t xml:space="preserve"> - Pièce à vivre </w:t>
                    <w:br/>
                    <w:t xml:space="preserve">1ER ÉTAGE:</w:t>
                    <w:br/>
                    <w:t xml:space="preserve"> - Chambre </w:t>
                    <w:br/>
                    <w:t xml:space="preserve"> - WC </w:t>
                    <w:br/>
                    <w:t xml:space="preserve">DPE:</w:t>
                    <w:br/>
                    <w:t xml:space="preserve"> - Consommation énergétique (en énergie primaire): 1604 KWHep/m²an D</w:t>
                    <w:br/>
                    <w:t xml:space="preserve"> - Emission de gaz à effet de serre: 31 Kgco2/m²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an D</w:t>
                    <w:br/>
                    <w:t xml:space="preserve"> - Date de réalisation DPE (jj/mm/aaaa) 07/12/2020</w:t>
                    <w:br/>
                    <w:t xml:space="preserve">CHAUFFAGE:</w:t>
                    <w:br/>
                    <w:t xml:space="preserve"> - CC Fuel </w:t>
                    <w:br/>
                    <w:t xml:space="preserve"> - Climatisation réversible </w:t>
                    <w:br/>
                    <w:t xml:space="preserve">FENÊTRES:</w:t>
                    <w:br/>
                    <w:t xml:space="preserve"> - Double vitrage </w:t>
                    <w:br/>
                    <w:t xml:space="preserve"> - Simple vitrage </w:t>
                    <w:br/>
                    <w:t xml:space="preserve">SERVICES:</w:t>
                    <w:br/>
                    <w:t xml:space="preserve"> - Ville la plus proche : DAGLAN</w:t>
                    <w:br/>
                    <w:t xml:space="preserve"> - Aéroport 1 HEURE</w:t>
                    <w:br/>
                    <w:t xml:space="preserve"> - Autoroute 1 HEURE</w:t>
                    <w:br/>
                    <w:t xml:space="preserve"> - Calme </w:t>
                    <w:br/>
                    <w:t xml:space="preserve"> - Com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merces 1 km</w:t>
                    <w:br/>
                    <w:t xml:space="preserve"> - Ecole 1 km</w:t>
                    <w:br/>
                    <w:t xml:space="preserve"> - Gare 20 kms</w:t>
                    <w:br/>
                    <w:t xml:space="preserve"> - Gîtes sur place</w:t>
                    <w:br/>
                    <w:t xml:space="preserve"> - Golf 10 kms</w:t>
                    <w:br/>
                    <w:t xml:space="preserve"> - Hôpital 20 kms</w:t>
                    <w:br/>
                    <w:t xml:space="preserve"> - Internet / ADSL </w:t>
                    <w:br/>
                    <w:t xml:space="preserve"> - Ruisseau, Rivière ou Etang  a proximité</w:t>
                    <w:br/>
                    <w:t xml:space="preserve"> - Vue campagne</w:t>
                    <w:br/>
                    <w:t xml:space="preserve"> - Plain-pied </w:t>
                    <w:br/>
                    <w:t xml:space="preserve">TERRAIN:</w:t>
                    <w:br/>
                    <w:t xml:space="preserve"> - Arboré </w:t>
                    <w:br/>
                    <w:t xml:space="preserve"> - Boisé </w:t>
                    <w:br/>
                    <w:t xml:space="preserve"> - Piscine 12 x 6</w:t>
                    <w:br/>
                    <w:t xml:space="preserve"> - Terrasse couverte</w:t>
                    <w:br/>
                  </w:r>
                  <w:r/>
                </w:p>
              </w:tc>
            </w:tr>
          </w:tbl>
          <w:p>
            <w:r/>
            <w:r/>
          </w:p>
        </w:tc>
      </w:tr>
    </w:tbl>
    <w:p>
      <w:pPr>
        <w:pStyle w:val="681"/>
        <w:ind w:right="255"/>
        <w:rPr>
          <w:rFonts w:ascii="Trebuchet MS" w:hAnsi="Trebuchet MS" w:eastAsia="Trebuchet MS"/>
        </w:rPr>
      </w:pPr>
      <w:r>
        <w:rPr>
          <w:rFonts w:ascii="Trebuchet MS" w:hAnsi="Trebuchet MS" w:eastAsia="Trebuchet MS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7" w:orient="portrait"/>
      <w:pgMar w:top="567" w:right="567" w:bottom="567" w:left="567" w:header="284" w:footer="284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ahoma">
    <w:panose1 w:val="020B0604030504040204"/>
  </w:font>
  <w:font w:name="Courier New">
    <w:panose1 w:val="02070309020205020404"/>
  </w:font>
  <w:font w:name="Trebuchet MS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0" w:type="dxa"/>
      <w:tblBorders>
        <w:top w:val="single" w:color="auto" w:sz="12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fixed"/>
      <w:tblCellMar>
        <w:left w:w="30" w:type="dxa"/>
        <w:top w:w="0" w:type="dxa"/>
        <w:right w:w="30" w:type="dxa"/>
        <w:bottom w:w="0" w:type="dxa"/>
      </w:tblCellMar>
      <w:tblLook w:val="04A0" w:firstRow="1" w:lastRow="0" w:firstColumn="1" w:lastColumn="0" w:noHBand="0" w:noVBand="1"/>
    </w:tblPr>
    <w:tblGrid>
      <w:gridCol w:w="5385"/>
      <w:gridCol w:w="5400"/>
    </w:tblGrid>
    <w:tr>
      <w:trPr/>
      <w:tc>
        <w:tcPr>
          <w:shd w:val="clear" w:color="auto" w:fill="auto"/>
          <w:tcW w:w="5385" w:type="dxa"/>
          <w:vAlign w:val="top"/>
          <w:textDirection w:val="lrTb"/>
          <w:noWrap w:val="false"/>
        </w:tcPr>
        <w:p>
          <w:pPr>
            <w:pStyle w:val="683"/>
            <w:numPr>
              <w:ilvl w:val="0"/>
              <w:numId w:val="0"/>
            </w:numPr>
            <w:ind w:left="0" w:firstLine="0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6"/>
            </w:rPr>
          </w:pPr>
          <w:r>
            <w:rPr>
              <w:sz w:val="16"/>
            </w:rPr>
            <w:t xml:space="preserve">24 11 2023</w:t>
          </w:r>
          <w:r/>
        </w:p>
      </w:tc>
      <w:tc>
        <w:tcPr>
          <w:shd w:val="clear" w:color="auto" w:fill="auto"/>
          <w:tcW w:w="5400" w:type="dxa"/>
          <w:vAlign w:val="top"/>
          <w:textDirection w:val="lrTb"/>
          <w:noWrap w:val="false"/>
        </w:tcPr>
        <w:p>
          <w:pPr>
            <w:pStyle w:val="683"/>
            <w:numPr>
              <w:ilvl w:val="0"/>
              <w:numId w:val="0"/>
            </w:numPr>
            <w:ind w:left="0" w:firstLine="0"/>
            <w:jc w:val="right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6"/>
            </w:rPr>
          </w:pPr>
          <w:r>
            <w:rPr>
              <w:sz w:val="16"/>
            </w:rPr>
            <w:t xml:space="preserve">Page </w:t>
          </w:r>
          <w:r/>
        </w:p>
      </w:tc>
    </w:tr>
  </w:tbl>
  <w:p>
    <w:pPr>
      <w:pStyle w:val="683"/>
      <w:numPr>
        <w:ilvl w:val="0"/>
        <w:numId w:val="0"/>
      </w:numPr>
      <w:ind w:left="0" w:firstLine="0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Arial" w:hAnsi="Arial" w:eastAsia="Arial"/>
      </w:rPr>
    </w:pPr>
    <w:r>
      <w:rPr>
        <w:rFonts w:ascii="Arial" w:hAnsi="Arial" w:eastAsia="Arial"/>
      </w:rPr>
      <w:t xml:space="preserve">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3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1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82"/>
    <w:next w:val="682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82"/>
    <w:next w:val="682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2"/>
    <w:next w:val="682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2"/>
    <w:next w:val="68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2"/>
    <w:next w:val="68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2"/>
    <w:next w:val="68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2"/>
    <w:next w:val="68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2"/>
    <w:next w:val="68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2"/>
    <w:next w:val="68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82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82"/>
    <w:next w:val="682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82"/>
    <w:next w:val="68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82"/>
    <w:next w:val="68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2"/>
    <w:next w:val="68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82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82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682"/>
    <w:next w:val="6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82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8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82"/>
    <w:next w:val="68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2"/>
    <w:next w:val="68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2"/>
    <w:next w:val="68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2"/>
    <w:next w:val="68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2"/>
    <w:next w:val="68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2"/>
    <w:next w:val="68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2"/>
    <w:next w:val="68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2"/>
    <w:next w:val="68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2"/>
    <w:next w:val="68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2"/>
    <w:next w:val="682"/>
    <w:uiPriority w:val="99"/>
    <w:unhideWhenUsed/>
    <w:pPr>
      <w:spacing w:after="0" w:afterAutospacing="0"/>
    </w:pPr>
  </w:style>
  <w:style w:type="paragraph" w:styleId="681" w:default="1">
    <w:name w:val="[Normal]"/>
    <w:next w:val="681"/>
    <w:qFormat/>
    <w:pPr>
      <w:ind w:left="0" w:right="0" w:firstLine="0"/>
      <w:jc w:val="left"/>
      <w:spacing w:before="0"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ascii="Arial" w:hAnsi="Arial" w:eastAsia="Arial"/>
      <w:b w:val="0"/>
      <w:i w:val="0"/>
      <w:strike w:val="0"/>
      <w:color w:val="auto"/>
      <w:sz w:val="24"/>
      <w:shd w:val="clear" w:color="auto" w:fill="auto"/>
    </w:rPr>
  </w:style>
  <w:style w:type="paragraph" w:styleId="682">
    <w:name w:val="Normal"/>
    <w:next w:val="682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="Times New Roman"/>
      <w:b w:val="0"/>
      <w:i w:val="0"/>
      <w:strike w:val="0"/>
      <w:color w:val="auto"/>
      <w:sz w:val="24"/>
      <w:shd w:val="clear" w:color="auto" w:fill="auto"/>
    </w:rPr>
  </w:style>
  <w:style w:type="paragraph" w:styleId="683">
    <w:name w:val="Détail"/>
    <w:basedOn w:val="682"/>
    <w:next w:val="683"/>
    <w:qFormat/>
    <w:pPr>
      <w:numPr>
        <w:ilvl w:val="0"/>
        <w:numId w:val="1"/>
      </w:numPr>
      <w:ind w:left="360" w:hanging="360"/>
    </w:pPr>
    <w:rPr>
      <w:rFonts w:ascii="Trebuchet MS" w:hAnsi="Trebuchet MS" w:eastAsia="Trebuchet MS"/>
      <w:sz w:val="18"/>
    </w:rPr>
  </w:style>
  <w:style w:type="paragraph" w:styleId="684">
    <w:name w:val="Type de détail"/>
    <w:basedOn w:val="682"/>
    <w:next w:val="683"/>
    <w:qFormat/>
    <w:rPr>
      <w:rFonts w:ascii="Trebuchet MS" w:hAnsi="Trebuchet MS" w:eastAsia="Trebuchet MS"/>
      <w:b/>
      <w:sz w:val="20"/>
      <w:u w:val="single"/>
    </w:rPr>
  </w:style>
  <w:style w:type="character" w:styleId="685">
    <w:name w:val="Default Paragraph Font PHPDOCX"/>
    <w:uiPriority w:val="1"/>
    <w:semiHidden/>
    <w:unhideWhenUsed/>
  </w:style>
  <w:style w:type="paragraph" w:styleId="686">
    <w:name w:val="List Paragraph PHPDOCX"/>
    <w:basedOn w:val="682"/>
    <w:uiPriority w:val="34"/>
    <w:qFormat/>
    <w:pPr>
      <w:contextualSpacing/>
      <w:ind w:left="720"/>
    </w:pPr>
  </w:style>
  <w:style w:type="paragraph" w:styleId="687">
    <w:name w:val="Title PHPDOCX"/>
    <w:basedOn w:val="682"/>
    <w:next w:val="682"/>
    <w:link w:val="688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88" w:customStyle="1">
    <w:name w:val="Title Car PHPDOCX"/>
    <w:basedOn w:val="685"/>
    <w:link w:val="687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89">
    <w:name w:val="Subtitle PHPDOCX"/>
    <w:basedOn w:val="682"/>
    <w:next w:val="682"/>
    <w:link w:val="690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0" w:customStyle="1">
    <w:name w:val="Subtitle Car PHPDOCX"/>
    <w:basedOn w:val="685"/>
    <w:link w:val="689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1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93">
    <w:name w:val="annotation reference PHPDOCX"/>
    <w:basedOn w:val="685"/>
    <w:uiPriority w:val="99"/>
    <w:semiHidden/>
    <w:unhideWhenUsed/>
    <w:rPr>
      <w:sz w:val="16"/>
      <w:szCs w:val="16"/>
    </w:rPr>
  </w:style>
  <w:style w:type="paragraph" w:styleId="694">
    <w:name w:val="annotation text PHPDOCX"/>
    <w:basedOn w:val="682"/>
    <w:link w:val="695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95" w:customStyle="1">
    <w:name w:val="Comment Text Char PHPDOCX"/>
    <w:basedOn w:val="685"/>
    <w:link w:val="694"/>
    <w:uiPriority w:val="99"/>
    <w:semiHidden/>
    <w:rPr>
      <w:sz w:val="20"/>
      <w:szCs w:val="20"/>
    </w:rPr>
  </w:style>
  <w:style w:type="paragraph" w:styleId="696">
    <w:name w:val="annotation subject PHPDOCX"/>
    <w:basedOn w:val="694"/>
    <w:next w:val="694"/>
    <w:link w:val="697"/>
    <w:uiPriority w:val="99"/>
    <w:semiHidden/>
    <w:unhideWhenUsed/>
    <w:rPr>
      <w:b/>
      <w:bCs/>
    </w:rPr>
  </w:style>
  <w:style w:type="character" w:styleId="697" w:customStyle="1">
    <w:name w:val="Comment Subject Char PHPDOCX"/>
    <w:basedOn w:val="695"/>
    <w:link w:val="696"/>
    <w:uiPriority w:val="99"/>
    <w:semiHidden/>
    <w:rPr>
      <w:b/>
      <w:bCs/>
      <w:sz w:val="20"/>
      <w:szCs w:val="20"/>
    </w:rPr>
  </w:style>
  <w:style w:type="paragraph" w:styleId="698">
    <w:name w:val="Balloon Text PHPDOCX"/>
    <w:basedOn w:val="682"/>
    <w:link w:val="69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99" w:customStyle="1">
    <w:name w:val="Balloon Text Char PHPDOCX"/>
    <w:basedOn w:val="685"/>
    <w:link w:val="698"/>
    <w:uiPriority w:val="99"/>
    <w:semiHidden/>
    <w:rPr>
      <w:rFonts w:ascii="Tahoma" w:hAnsi="Tahoma" w:cs="Tahoma"/>
      <w:sz w:val="16"/>
      <w:szCs w:val="16"/>
    </w:rPr>
  </w:style>
  <w:style w:type="paragraph" w:styleId="700">
    <w:name w:val="footnote Text PHPDOCX"/>
    <w:basedOn w:val="682"/>
    <w:link w:val="70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1" w:customStyle="1">
    <w:name w:val="footnote Text Car PHPDOCX"/>
    <w:basedOn w:val="685"/>
    <w:link w:val="700"/>
    <w:uiPriority w:val="99"/>
    <w:semiHidden/>
    <w:rPr>
      <w:sz w:val="20"/>
      <w:szCs w:val="20"/>
    </w:rPr>
  </w:style>
  <w:style w:type="character" w:styleId="702">
    <w:name w:val="footnote Reference PHPDOCX"/>
    <w:basedOn w:val="685"/>
    <w:uiPriority w:val="99"/>
    <w:semiHidden/>
    <w:unhideWhenUsed/>
    <w:rPr>
      <w:vertAlign w:val="superscript"/>
    </w:rPr>
  </w:style>
  <w:style w:type="paragraph" w:styleId="703">
    <w:name w:val="endnote Text PHPDOCX"/>
    <w:basedOn w:val="682"/>
    <w:link w:val="70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4" w:customStyle="1">
    <w:name w:val="endnote Text Car PHPDOCX"/>
    <w:basedOn w:val="685"/>
    <w:link w:val="703"/>
    <w:uiPriority w:val="99"/>
    <w:semiHidden/>
    <w:rPr>
      <w:sz w:val="20"/>
      <w:szCs w:val="20"/>
    </w:rPr>
  </w:style>
  <w:style w:type="character" w:styleId="705">
    <w:name w:val="endnote Reference PHPDOCX"/>
    <w:basedOn w:val="685"/>
    <w:uiPriority w:val="99"/>
    <w:semiHidden/>
    <w:unhideWhenUsed/>
    <w:rPr>
      <w:vertAlign w:val="superscript"/>
    </w:rPr>
  </w:style>
  <w:style w:type="character" w:styleId="1972" w:default="1">
    <w:name w:val="Default Paragraph Font"/>
    <w:uiPriority w:val="1"/>
    <w:semiHidden/>
    <w:unhideWhenUsed/>
  </w:style>
  <w:style w:type="numbering" w:styleId="1973" w:default="1">
    <w:name w:val="No List"/>
    <w:uiPriority w:val="99"/>
    <w:semiHidden/>
    <w:unhideWhenUsed/>
  </w:style>
  <w:style w:type="table" w:styleId="197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Relationship Id="rId12" Type="http://schemas.openxmlformats.org/officeDocument/2006/relationships/image" Target="media/image2.jpg"/><Relationship Id="rId13" Type="http://schemas.openxmlformats.org/officeDocument/2006/relationships/image" Target="media/image3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thomaad</cp:lastModifiedBy>
  <cp:revision>1</cp:revision>
  <dcterms:modified xsi:type="dcterms:W3CDTF">2023-11-24T15:22:24Z</dcterms:modified>
</cp:coreProperties>
</file>