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1367</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ZAIDMAN - PONTAGNIER CATHERINE 26 passage RICHARD 92240 MALAKOFF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seule propriétaire,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FORT LOUIS 24250 DAGLAN</w:t>
        <w:br/>
        <w:t xml:space="preserve"> Exclusif !  Magnifique terrain plat  de 6218m2 dont 2280 m2 constructibles,  le  terrain non constructible  est une partie boisée</w:t>
        <w:br/>
        <w:t xml:space="preserve"> vue déga</w:t>
      </w:r>
      <w:r>
        <w:rPr>
          <w:rFonts w:ascii="Lato" w:hAnsi="Lato" w:eastAsia="Tahoma"/>
          <w:sz w:val="16"/>
          <w:lang w:val="fr-FR"/>
        </w:rPr>
        <w:t xml:space="preserve">gée sur le village , terrain entouré de muraille en pierre , eau et électricité à proximité - C.U. en cours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parcelles  AL 338 constructible - 339 - 340</w:t>
      </w:r>
      <w:r>
        <w:rPr>
          <w:rFonts w:ascii="Lato" w:hAnsi="Lato" w:eastAsia="Tahoma"/>
          <w:sz w:val="16"/>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46 000 € -  quarante six mille Euros  payable comptant le jour de la signature de l'acte authentique, tant à l'aide de prêts que de fonds propres de l'acquéreur.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soit  6,52%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trike/>
          <w:sz w:val="16"/>
        </w:rPr>
      </w:pPr>
      <w:r>
        <w:rPr>
          <w:rFonts w:ascii="Lato" w:hAnsi="Lato" w:eastAsia="Tahoma"/>
          <w:sz w:val="16"/>
          <w:lang w:val="fr-FR"/>
        </w:rPr>
        <w:t xml:space="preserve">8- </w:t>
      </w:r>
      <w:r>
        <w:rPr>
          <w:rFonts w:ascii="Lato" w:hAnsi="Lato" w:eastAsia="Tahoma"/>
          <w:strike/>
          <w:sz w:val="16"/>
          <w:lang w:val="fr-FR"/>
        </w:rPr>
        <w:t xml:space="preserve">Dossier diagnostic </w:t>
      </w:r>
      <w:r>
        <w:rPr>
          <w:rFonts w:ascii="Lato" w:hAnsi="Lato" w:eastAsia="Tahoma"/>
          <w:strike/>
          <w:sz w:val="16"/>
          <w:lang w:val="fr-FR"/>
        </w:rPr>
        <w:t xml:space="preserve">technique :</w:t>
      </w:r>
      <w:r>
        <w:rPr>
          <w:rFonts w:ascii="Lato" w:hAnsi="Lato" w:eastAsia="Tahoma"/>
          <w:strike/>
          <w:sz w:val="16"/>
          <w:lang w:val="fr-FR"/>
        </w:rPr>
        <w:t xml:space="preserve"> le vendeur fera effectuer sans délai l'ensemble des constats, états et diagnostics obligatoires. Ce dossier devra être annexé à l'engagement des parties. </w:t>
      </w:r>
      <w:r>
        <w:rPr>
          <w:strike/>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r>
        <w:rPr>
          <w:rFonts w:ascii="Lato" w:hAnsi="Lato" w:eastAsia="Tahoma"/>
          <w:b/>
          <w:sz w:val="20"/>
          <w:highlight w:val="none"/>
          <w:u w:val="single"/>
          <w:lang w:val="fr-FR"/>
        </w:rPr>
      </w:r>
      <w:r>
        <w:rPr>
          <w:rFonts w:ascii="Lato" w:hAnsi="Lato" w:eastAsia="Tahoma"/>
          <w:b/>
          <w:sz w:val="20"/>
          <w:highlight w:val="none"/>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bCs/>
          <w:sz w:val="20"/>
          <w:szCs w:val="20"/>
          <w:highlight w:val="none"/>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r>
        <w:rPr>
          <w:rFonts w:ascii="Lato" w:hAnsi="Lato" w:eastAsia="Tahoma"/>
          <w:sz w:val="16"/>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23 SEPTEMBRE 2024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mc:AlternateContent>
          <mc:Choice Requires="wpg">
            <w:drawing>
              <wp:inline xmlns:wp="http://schemas.openxmlformats.org/drawingml/2006/wordprocessingDrawing" distT="0" distB="0" distL="0" distR="0">
                <wp:extent cx="2535828" cy="152592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61044" name=""/>
                        <pic:cNvPicPr>
                          <a:picLocks noChangeAspect="1"/>
                        </pic:cNvPicPr>
                        <pic:nvPr/>
                      </pic:nvPicPr>
                      <pic:blipFill>
                        <a:blip r:embed="rId12"/>
                        <a:stretch/>
                      </pic:blipFill>
                      <pic:spPr bwMode="auto">
                        <a:xfrm flipH="0" flipV="0">
                          <a:off x="0" y="0"/>
                          <a:ext cx="2535828" cy="15259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9.7pt;height:120.2pt;mso-wrap-distance-left:0.0pt;mso-wrap-distance-top:0.0pt;mso-wrap-distance-right:0.0pt;mso-wrap-distance-bottom:0.0pt;" stroked="false">
                <v:path textboxrect="0,0,0,0"/>
                <v:imagedata r:id="rId12" o:title=""/>
              </v:shape>
            </w:pict>
          </mc:Fallback>
        </mc:AlternateConten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trike/>
          <w:sz w:val="16"/>
        </w:rPr>
      </w:pPr>
      <w:r>
        <w:rPr>
          <w:rFonts w:ascii="Lato" w:hAnsi="Lato" w:eastAsia="Tahoma"/>
          <w:strike/>
          <w:sz w:val="16"/>
          <w:lang w:val="fr-FR"/>
        </w:rPr>
        <w:t xml:space="preserve">8- Dossier diagnostic </w:t>
      </w:r>
      <w:r>
        <w:rPr>
          <w:rFonts w:ascii="Lato" w:hAnsi="Lato" w:eastAsia="Tahoma"/>
          <w:strike/>
          <w:sz w:val="16"/>
          <w:lang w:val="fr-FR"/>
        </w:rPr>
        <w:t xml:space="preserve">technique:</w:t>
      </w:r>
      <w:r>
        <w:rPr>
          <w:rFonts w:ascii="Lato" w:hAnsi="Lato" w:eastAsia="Tahoma"/>
          <w:strike/>
          <w:sz w:val="16"/>
          <w:lang w:val="fr-FR"/>
        </w:rPr>
        <w:t xml:space="preserve"> le vendeur fera effectuer sans délai l'ensemble des constats, états et diagnostics obligatoires. Ce dossier devra être annexé à l'engagement des parties. </w:t>
      </w:r>
      <w:r>
        <w:rPr>
          <w:strike/>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18/09/2024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2024-09-24T11:56:43Z</dcterms:modified>
</cp:coreProperties>
</file>