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9CA6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sz w:val="10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14:paraId="23832584" w14:textId="77777777">
        <w:tc>
          <w:tcPr>
            <w:tcW w:w="6288" w:type="dxa"/>
            <w:shd w:val="clear" w:color="auto" w:fill="auto"/>
            <w:vAlign w:val="center"/>
          </w:tcPr>
          <w:p w14:paraId="54C232E4" w14:textId="297A2F71" w:rsidR="009F06CB" w:rsidRPr="00BB5C0D" w:rsidRDefault="00000000">
            <w:pPr>
              <w:pStyle w:val="Normal0"/>
              <w:rPr>
                <w:rFonts w:ascii="Century Gothic" w:eastAsia="Century Gothic" w:hAnsi="Century Gothic"/>
                <w:sz w:val="28"/>
                <w:shd w:val="clear" w:color="auto" w:fill="FFFFFF"/>
              </w:rPr>
            </w:pPr>
            <w:r w:rsidRPr="00BB5C0D">
              <w:rPr>
                <w:rFonts w:ascii="Century Gothic" w:eastAsia="Century Gothic" w:hAnsi="Century Gothic"/>
                <w:sz w:val="28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508760" cy="1453896"/>
                  <wp:effectExtent l="0" t="0" r="0" b="0"/>
                  <wp:docPr id="817583356" name="Picture 1" descr="https://gildc.activimmo.ovh/mesimages/logo1lv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lvt24.jpg"/>
                          <pic:cNvPicPr/>
                        </pic:nvPicPr>
                        <pic:blipFill>
                          <a:blip r:embed="rId49672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45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8"/>
                <w:shd w:val="clear" w:color="auto" w:fill="FFFFFF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9274393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b/>
                <w:sz w:val="20"/>
                <w:shd w:val="clear" w:color="auto" w:fill="FFFFFF"/>
              </w:rPr>
              <w:t xml:space="preserve">LVT IMMOBILIER</w:t>
            </w: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 </w:t>
            </w:r>
          </w:p>
          <w:p w14:paraId="325823B6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Rue Jean Tarde SARLAT-LA-CANEDA </w:t>
            </w:r>
          </w:p>
          <w:p w14:paraId="7A5ED7A1" w14:textId="77777777" w:rsidR="009F06CB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8"/>
                <w:shd w:val="clear" w:color="auto" w:fill="FFFFFF"/>
              </w:rPr>
            </w:pPr>
            <w:r>
              <w:rPr>
                <w:rFonts w:ascii="Century Gothic" w:eastAsia="Century Gothic" w:hAnsi="Century Gothic"/>
                <w:sz w:val="20"/>
                <w:shd w:val="clear" w:color="auto" w:fill="FFFFFF"/>
              </w:rPr>
              <w:t xml:space="preserve">05.53.29.99.36 - contact@immobilier-en-dordogne.com</w:t>
            </w:r>
          </w:p>
        </w:tc>
      </w:tr>
    </w:tbl>
    <w:p w14:paraId="7942ED53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sz w:val="22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9E7DA4" w14:paraId="2B4C5C15" w14:textId="77777777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17978815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sz w:val="28"/>
                <w:u w:val="single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>Bon de visite n</w:t>
            </w: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>°: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32"/>
                <w:lang w:val="fr-FR"/>
              </w:rPr>
              <w:t xml:space="preserve"> 24822</w:t>
            </w:r>
          </w:p>
        </w:tc>
      </w:tr>
    </w:tbl>
    <w:p w14:paraId="2B754BED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sz w:val="24"/>
          <w:u w:val="single"/>
          <w:lang w:val="fr-FR"/>
        </w:rPr>
      </w:pPr>
    </w:p>
    <w:p w14:paraId="4DEE82B6" w14:textId="05A220DD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 Marc</w:t>
      </w:r>
      <w:r w:rsidR="009E7DA4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 </w:t>
      </w: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ULRICH</w:t>
      </w:r>
    </w:p>
    <w:p w14:paraId="5219621F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,  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 xml:space="preserve">, </w:t>
      </w: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FRANCE</w:t>
      </w:r>
    </w:p>
    <w:p w14:paraId="32D62F95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Tel : 0651780439 - Email : marc-ulrich@orange.fr</w:t>
      </w:r>
    </w:p>
    <w:p w14:paraId="5DEC2551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</w:p>
    <w:p w14:paraId="47608B7D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br/>
      </w:r>
    </w:p>
    <w:p w14:paraId="5DD405F0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29F4A5A0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2B6D00">
        <w:rPr>
          <w:rFonts w:ascii="Century Gothic" w:eastAsia="Century Gothic" w:hAnsi="Century Gothic"/>
          <w:color w:val="000000"/>
          <w:sz w:val="22"/>
          <w:lang w:val="fr-FR"/>
        </w:rPr>
        <w:br/>
      </w:r>
    </w:p>
    <w:p w14:paraId="2982B202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color w:val="000080"/>
          <w:sz w:val="22"/>
          <w:lang w:val="fr-FR"/>
        </w:rPr>
      </w:pPr>
      <w:r w:rsidRPr="002B6D00">
        <w:rPr>
          <w:rFonts w:ascii="Century Gothic" w:eastAsia="Century Gothic" w:hAnsi="Century Gothic"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5F3CA20" w14:textId="77777777" w:rsidR="009F06CB" w:rsidRPr="002B6D00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14:paraId="78C5C91F" w14:textId="77777777">
        <w:tc>
          <w:tcPr>
            <w:tcW w:w="10698" w:type="dxa"/>
            <w:shd w:val="clear" w:color="auto" w:fill="404040"/>
          </w:tcPr>
          <w:p w14:paraId="449DE778" w14:textId="77777777" w:rsidR="009F06CB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2"/>
              </w:rPr>
            </w:pPr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Description des </w:t>
            </w:r>
            <w:proofErr w:type="spellStart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>biens</w:t>
            </w:r>
            <w:proofErr w:type="spellEnd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>visités</w:t>
            </w:r>
            <w:proofErr w:type="spellEnd"/>
            <w:r>
              <w:rPr>
                <w:rFonts w:ascii="Century Gothic" w:eastAsia="Century Gothic" w:hAnsi="Century Gothic"/>
                <w:b/>
                <w:color w:val="FFFFFF"/>
                <w:sz w:val="28"/>
              </w:rPr>
              <w:t xml:space="preserve"> :</w:t>
            </w:r>
            <w:proofErr w:type="gramEnd"/>
          </w:p>
        </w:tc>
      </w:tr>
    </w:tbl>
    <w:p w14:paraId="5DE3927E" w14:textId="77777777" w:rsidR="009F06CB" w:rsidRDefault="009F06CB">
      <w:pPr>
        <w:pStyle w:val="historique"/>
        <w:rPr>
          <w:rFonts w:ascii="Century Gothic" w:eastAsia="Century Gothic" w:hAnsi="Century Gothic"/>
          <w:sz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14:paraId="55017CE7" w14:textId="77777777">
        <w:tc>
          <w:tcPr>
            <w:tcW w:w="10668" w:type="dxa"/>
            <w:gridSpan w:val="2"/>
            <w:shd w:val="clear" w:color="auto" w:fill="D2D2D2"/>
          </w:tcPr>
          <w:p w14:paraId="7E77CD07" w14:textId="77777777" w:rsidR="009F06CB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color w:val="000000"/>
                <w:sz w:val="28"/>
              </w:rPr>
            </w:pPr>
            <w:r>
              <w:rPr>
                <w:rFonts w:ascii="Century Gothic" w:eastAsia="Century Gothic" w:hAnsi="Century Gothic"/>
                <w:b/>
                <w:sz w:val="28"/>
              </w:rPr>
              <w:t xml:space="preserve">Maison Ancienne</w:t>
            </w:r>
            <w:r>
              <w:rPr>
                <w:rFonts w:ascii="Century Gothic" w:eastAsia="Century Gothic" w:hAnsi="Century Gothic"/>
                <w:b/>
                <w:color w:val="000000"/>
                <w:sz w:val="28"/>
              </w:rPr>
              <w:t xml:space="preserve"> - Ref : LVT1282</w:t>
            </w:r>
          </w:p>
        </w:tc>
      </w:tr>
      <w:tr w:rsidR="009F06CB" w14:paraId="5D7DCA66" w14:textId="77777777" w:rsidTr="00C53B8C"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5219165" w14:textId="77777777" w:rsidR="009F06CB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>Adresse</w:t>
            </w:r>
            <w:proofErr w:type="spellEnd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:</w:t>
            </w:r>
            <w:proofErr w:type="gramEnd"/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</w:t>
            </w:r>
            <w:r>
              <w:rPr>
                <w:rFonts w:ascii="Century Gothic" w:eastAsia="Century Gothic" w:hAnsi="Century Gothic"/>
                <w:color w:val="000000"/>
                <w:sz w:val="22"/>
              </w:rPr>
              <w:t xml:space="preserve">SCARPAT 24480 LE BUISSON DE CADOUIN</w:t>
            </w:r>
            <w:r>
              <w:rPr>
                <w:rFonts w:ascii="Century Gothic" w:eastAsia="Century Gothic" w:hAnsi="Century Gothic"/>
                <w:b/>
                <w:color w:val="000000"/>
                <w:sz w:val="22"/>
              </w:rPr>
              <w:t xml:space="preserve"> </w:t>
            </w:r>
          </w:p>
          <w:p w14:paraId="63D3A39C" w14:textId="77777777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Prix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399000</w:t>
            </w:r>
          </w:p>
          <w:p w14:paraId="4938824B" w14:textId="7CE7639E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170 m²</w:t>
            </w:r>
          </w:p>
          <w:p w14:paraId="17EB634C" w14:textId="048991E0" w:rsidR="009F06CB" w:rsidRPr="002B6D00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 w:rsidRPr="002B6D00"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  <w:t xml:space="preserve">11,060 m²</w:t>
            </w:r>
          </w:p>
          <w:p w14:paraId="3C4D0B3D" w14:textId="77777777" w:rsidR="009F06CB" w:rsidRPr="002B6D00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72B4F893" w14:textId="77777777" w:rsidR="009F06CB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color w:val="000000"/>
                <w:sz w:val="22"/>
              </w:rPr>
            </w:pPr>
            <w:r>
              <w:rPr>
                <w:rFonts w:ascii="Century Gothic" w:eastAsia="Century Gothic" w:hAnsi="Century Gothic"/>
                <w:color w:val="000000"/>
                <w:sz w:val="22"/>
              </w:rPr>
              <w:t xml:space="preserve">PERIGOURDINE SUR SOUS SOL ENTIER - PISCINE - PUITS - FOUR À PAIN  AU MILIEU DE SON PARC ARBORÉ DE PLUS D'UN HECTARE  CLOS PAR DES MURS EN PIERRE</w:t>
            </w:r>
          </w:p>
        </w:tc>
        <w:tc>
          <w:tcPr>
            <w:tcW w:w="4714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right w:w="40" w:type="dxa"/>
            </w:tcMar>
            <w:vAlign w:val="center"/>
          </w:tcPr>
          <w:p w14:paraId="6C1014A5" w14:textId="77777777" w:rsidR="009F06CB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sz w:val="22"/>
              </w:rPr>
            </w:pPr>
            <w:r>
              <w:rPr>
                <w:rFonts w:ascii="Calibri" w:eastAsia="Calibri" w:hAnsi="Calibri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443533010" name="Picture 1" descr="https://gildc.activimmo.ovh/pic/280x175/lvt246501424p2265006c667a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lvt246501424p2265006c667a5cd.jpg"/>
                          <pic:cNvPicPr/>
                        </pic:nvPicPr>
                        <pic:blipFill>
                          <a:blip r:embed="rId49672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sz w:val="22"/>
              </w:rPr>
              <w:t xml:space="preserve"/>
            </w:r>
          </w:p>
          <w:p w14:paraId="23B1224E" w14:textId="0733DF74" w:rsidR="00C53B8C" w:rsidRPr="00C53B8C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color w:val="000000"/>
                <w:sz w:val="6"/>
                <w:szCs w:val="6"/>
              </w:rPr>
            </w:pPr>
          </w:p>
        </w:tc>
      </w:tr>
    </w:tbl>
    <w:p w14:paraId="1F16A2D2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</w:rPr>
      </w:pPr>
    </w:p>
    <w:p w14:paraId="427112BA" w14:textId="77777777" w:rsidR="009F06CB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</w:rPr>
      </w:pPr>
    </w:p>
    <w:p w14:paraId="06E84B81" w14:textId="77777777" w:rsidR="009F06CB" w:rsidRPr="002B6D00" w:rsidRDefault="0000000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22"/>
          <w:lang w:val="fr-FR"/>
        </w:rPr>
      </w:pPr>
      <w:r w:rsidRPr="002B6D00">
        <w:rPr>
          <w:rFonts w:ascii="Century Gothic" w:eastAsia="Century Gothic" w:hAnsi="Century Gothic"/>
          <w:b/>
          <w:color w:val="000000"/>
          <w:sz w:val="22"/>
          <w:lang w:val="fr-FR"/>
        </w:rPr>
        <w:t xml:space="preserve">Fait à SARLAT-LA-CANEDA, le 30 10 2023</w:t>
      </w:r>
    </w:p>
    <w:p w14:paraId="18A556DA" w14:textId="77777777" w:rsidR="009F06CB" w:rsidRPr="002B6D00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4E2EC5" w14:paraId="093C8769" w14:textId="77777777">
        <w:tc>
          <w:tcPr>
            <w:tcW w:w="5388" w:type="dxa"/>
            <w:shd w:val="clear" w:color="auto" w:fill="404040"/>
            <w:tcMar>
              <w:right w:w="30" w:type="dxa"/>
            </w:tcMar>
          </w:tcPr>
          <w:p w14:paraId="1A01AB82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Signature de l’accompagnateur,</w:t>
            </w:r>
          </w:p>
          <w:p w14:paraId="4D1D6A8D" w14:textId="77777777" w:rsidR="009F06CB" w:rsidRPr="002B6D00" w:rsidRDefault="0000000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précédées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 de la mention </w:t>
            </w:r>
          </w:p>
          <w:p w14:paraId="7C8D7245" w14:textId="77777777" w:rsidR="009F06CB" w:rsidRPr="00C53B8C" w:rsidRDefault="0000000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 w:rsidRPr="00C53B8C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left w:val="single" w:sz="4" w:space="0" w:color="auto"/>
            </w:tcBorders>
            <w:shd w:val="clear" w:color="auto" w:fill="404040"/>
          </w:tcPr>
          <w:p w14:paraId="5965B31B" w14:textId="77777777" w:rsidR="009F06CB" w:rsidRPr="002B6D00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</w:p>
          <w:p w14:paraId="2D94FE55" w14:textId="77777777" w:rsidR="009F06CB" w:rsidRPr="002B6D00" w:rsidRDefault="0000000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</w:pPr>
            <w:proofErr w:type="gramStart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précédées</w:t>
            </w:r>
            <w:proofErr w:type="gramEnd"/>
            <w:r w:rsidRPr="002B6D00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 xml:space="preserve"> de la mention </w:t>
            </w:r>
          </w:p>
          <w:p w14:paraId="47EDCF75" w14:textId="77777777" w:rsidR="009F06CB" w:rsidRPr="00C53B8C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  <w:r w:rsidRPr="00C53B8C">
              <w:rPr>
                <w:rFonts w:ascii="Century Gothic" w:eastAsia="Century Gothic" w:hAnsi="Century Gothic"/>
                <w:b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9E7DA4" w14:paraId="1A342AD2" w14:textId="77777777">
        <w:tc>
          <w:tcPr>
            <w:tcW w:w="5388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72237AB1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5626D74E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2B1EA0AE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510708C7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15E8A4C5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1905D151" w14:textId="77777777" w:rsidR="009F06CB" w:rsidRPr="00C53B8C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sz w:val="22"/>
                <w:lang w:val="fr-FR"/>
              </w:rPr>
            </w:pPr>
          </w:p>
          <w:p w14:paraId="3A1FE919" w14:textId="77777777" w:rsidR="000F35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sz w:val="22"/>
                <w:lang w:val="fr-FR"/>
              </w:rPr>
            </w:pPr>
            <w:proofErr w:type="gramStart"/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>Karine Borne</w:t>
            </w:r>
          </w:p>
          <w:p w14:paraId="0F3BC94D" w14:textId="753E3201" w:rsidR="009F06CB" w:rsidRPr="00BB5C0D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3A63D48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1B89B060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0C4015B7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118DC1DC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0652C721" w14:textId="77777777" w:rsidR="009F06CB" w:rsidRPr="00BB5C0D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</w:p>
          <w:p w14:paraId="30ADE4ED" w14:textId="77777777" w:rsidR="009F06CB" w:rsidRPr="00BB5C0D" w:rsidRDefault="0000000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color w:val="000000"/>
                <w:sz w:val="22"/>
                <w:lang w:val="fr-FR"/>
              </w:rPr>
            </w:pPr>
            <w:r w:rsidRPr="00BB5C0D">
              <w:rPr>
                <w:rFonts w:ascii="Century Gothic" w:eastAsia="Century Gothic" w:hAnsi="Century Gothic"/>
                <w:sz w:val="22"/>
                <w:lang w:val="fr-FR"/>
              </w:rPr>
              <w:t xml:space="preserve"> Marc ULRICH</w:t>
            </w:r>
          </w:p>
        </w:tc>
      </w:tr>
    </w:tbl>
    <w:p w14:paraId="5E5B8225" w14:textId="77777777" w:rsidR="009F06CB" w:rsidRPr="00BB5C0D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12"/>
          <w:lang w:val="fr-FR"/>
        </w:rPr>
      </w:pPr>
    </w:p>
    <w:p w14:paraId="779CA6B2" w14:textId="77777777" w:rsidR="009F06CB" w:rsidRPr="00BB5C0D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BB5C0D">
      <w:footerReference w:type="default" r:id="rId7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E0D7" w14:textId="77777777" w:rsidR="00887B5A" w:rsidRDefault="00887B5A">
      <w:r>
        <w:separator/>
      </w:r>
    </w:p>
  </w:endnote>
  <w:endnote w:type="continuationSeparator" w:id="0">
    <w:p w14:paraId="2D6A566E" w14:textId="77777777" w:rsidR="00887B5A" w:rsidRDefault="0088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6FCD" w14:textId="77777777" w:rsidR="009F06CB" w:rsidRDefault="0000000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LVT IMMOBILIER</w:t>
    </w:r>
    <w:r>
      <w:rPr>
        <w:rFonts w:ascii="Century Gothic" w:eastAsia="Century Gothic" w:hAnsi="Century Gothic"/>
        <w:sz w:val="20"/>
      </w:rPr>
      <w:t xml:space="preserve"> - SARLAT-LA-CANEDA - 05.53.29.99.36 - contact@immobilier-en-dordogne.com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390A" w14:textId="77777777" w:rsidR="00887B5A" w:rsidRDefault="00887B5A">
      <w:r>
        <w:separator/>
      </w:r>
    </w:p>
  </w:footnote>
  <w:footnote w:type="continuationSeparator" w:id="0">
    <w:p w14:paraId="60386E49" w14:textId="77777777" w:rsidR="00887B5A" w:rsidRDefault="0088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933">
    <w:multiLevelType w:val="hybridMultilevel"/>
    <w:lvl w:ilvl="0" w:tplc="98690695">
      <w:start w:val="1"/>
      <w:numFmt w:val="decimal"/>
      <w:lvlText w:val="%1."/>
      <w:lvlJc w:val="left"/>
      <w:pPr>
        <w:ind w:left="720" w:hanging="360"/>
      </w:pPr>
    </w:lvl>
    <w:lvl w:ilvl="1" w:tplc="98690695" w:tentative="1">
      <w:start w:val="1"/>
      <w:numFmt w:val="lowerLetter"/>
      <w:lvlText w:val="%2."/>
      <w:lvlJc w:val="left"/>
      <w:pPr>
        <w:ind w:left="1440" w:hanging="360"/>
      </w:pPr>
    </w:lvl>
    <w:lvl w:ilvl="2" w:tplc="98690695" w:tentative="1">
      <w:start w:val="1"/>
      <w:numFmt w:val="lowerRoman"/>
      <w:lvlText w:val="%3."/>
      <w:lvlJc w:val="right"/>
      <w:pPr>
        <w:ind w:left="2160" w:hanging="180"/>
      </w:pPr>
    </w:lvl>
    <w:lvl w:ilvl="3" w:tplc="98690695" w:tentative="1">
      <w:start w:val="1"/>
      <w:numFmt w:val="decimal"/>
      <w:lvlText w:val="%4."/>
      <w:lvlJc w:val="left"/>
      <w:pPr>
        <w:ind w:left="2880" w:hanging="360"/>
      </w:pPr>
    </w:lvl>
    <w:lvl w:ilvl="4" w:tplc="98690695" w:tentative="1">
      <w:start w:val="1"/>
      <w:numFmt w:val="lowerLetter"/>
      <w:lvlText w:val="%5."/>
      <w:lvlJc w:val="left"/>
      <w:pPr>
        <w:ind w:left="3600" w:hanging="360"/>
      </w:pPr>
    </w:lvl>
    <w:lvl w:ilvl="5" w:tplc="98690695" w:tentative="1">
      <w:start w:val="1"/>
      <w:numFmt w:val="lowerRoman"/>
      <w:lvlText w:val="%6."/>
      <w:lvlJc w:val="right"/>
      <w:pPr>
        <w:ind w:left="4320" w:hanging="180"/>
      </w:pPr>
    </w:lvl>
    <w:lvl w:ilvl="6" w:tplc="98690695" w:tentative="1">
      <w:start w:val="1"/>
      <w:numFmt w:val="decimal"/>
      <w:lvlText w:val="%7."/>
      <w:lvlJc w:val="left"/>
      <w:pPr>
        <w:ind w:left="5040" w:hanging="360"/>
      </w:pPr>
    </w:lvl>
    <w:lvl w:ilvl="7" w:tplc="98690695" w:tentative="1">
      <w:start w:val="1"/>
      <w:numFmt w:val="lowerLetter"/>
      <w:lvlText w:val="%8."/>
      <w:lvlJc w:val="left"/>
      <w:pPr>
        <w:ind w:left="5760" w:hanging="360"/>
      </w:pPr>
    </w:lvl>
    <w:lvl w:ilvl="8" w:tplc="98690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32">
    <w:multiLevelType w:val="hybridMultilevel"/>
    <w:lvl w:ilvl="0" w:tplc="12514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878661222">
    <w:abstractNumId w:val="1"/>
  </w:num>
  <w:num w:numId="2" w16cid:durableId="1912889318">
    <w:abstractNumId w:val="0"/>
  </w:num>
  <w:num w:numId="14932">
    <w:abstractNumId w:val="14932"/>
  </w:num>
  <w:num w:numId="14933">
    <w:abstractNumId w:val="149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F3506"/>
    <w:rsid w:val="002B6D00"/>
    <w:rsid w:val="002E24BC"/>
    <w:rsid w:val="00451291"/>
    <w:rsid w:val="00474D9E"/>
    <w:rsid w:val="004E2EC5"/>
    <w:rsid w:val="00700126"/>
    <w:rsid w:val="00864C7E"/>
    <w:rsid w:val="00887B5A"/>
    <w:rsid w:val="009E7DA4"/>
    <w:rsid w:val="009F06CB"/>
    <w:rsid w:val="00BB5C0D"/>
    <w:rsid w:val="00C24722"/>
    <w:rsid w:val="00C53B8C"/>
    <w:rsid w:val="00C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D0C2"/>
  <w15:docId w15:val="{1B77950C-D008-4B87-B573-E7742E94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Pr>
      <w:sz w:val="16"/>
    </w:rPr>
  </w:style>
  <w:style w:type="paragraph" w:customStyle="1" w:styleId="Titre1">
    <w:name w:val="Titre1"/>
    <w:basedOn w:val="Normal0"/>
    <w:qFormat/>
    <w:rPr>
      <w:b/>
      <w:sz w:val="28"/>
    </w:rPr>
  </w:style>
  <w:style w:type="paragraph" w:customStyle="1" w:styleId="Dtail">
    <w:name w:val="Détail"/>
    <w:basedOn w:val="Normal0"/>
    <w:qFormat/>
    <w:pPr>
      <w:numPr>
        <w:numId w:val="1"/>
      </w:numPr>
    </w:pPr>
  </w:style>
  <w:style w:type="paragraph" w:customStyle="1" w:styleId="Typededtail">
    <w:name w:val="Type de détail"/>
    <w:basedOn w:val="Dtail"/>
    <w:qFormat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71215874" Type="http://schemas.openxmlformats.org/officeDocument/2006/relationships/comments" Target="comments.xml"/><Relationship Id="rId844095340" Type="http://schemas.microsoft.com/office/2011/relationships/commentsExtended" Target="commentsExtended.xml"/><Relationship Id="rId49672309" Type="http://schemas.openxmlformats.org/officeDocument/2006/relationships/image" Target="media/imgrId49672309.jpeg"/><Relationship Id="rId49672310" Type="http://schemas.openxmlformats.org/officeDocument/2006/relationships/image" Target="media/imgrId4967231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2023-04-17T08:32:00Z</dcterms:created>
  <dcterms:modified xsi:type="dcterms:W3CDTF">2023-08-24T13:25:00Z</dcterms:modified>
</cp:coreProperties>
</file>