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N°1195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 du 2022-07-29 13:27:22.347</w:t>
        <w:br/>
      </w:r>
      <w:r/>
    </w:p>
    <w:p>
      <w:pPr>
        <w:pStyle w:val="727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727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727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16 rue Galiere , 24200 SARLAT-LA-CANEDA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CONSORTS SOLEY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CF Mandat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727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r>
              <w:rPr>
                <w:sz w:val="20"/>
              </w:rPr>
              <w:t xml:space="preserve">BERGERAC  813 648 821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727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727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727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727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148 400€  Euros, est expressément porté ce jour à  </w:t>
            </w:r>
            <w:r>
              <w:rPr>
                <w:b/>
                <w:sz w:val="20"/>
                <w:lang w:val="fr-FR"/>
              </w:rPr>
              <w:t xml:space="preserve">139.100 €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9.100 €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130.000 € Euros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11 09 2023 en deux exemplaires, dont un remis au mandant qui le reconnaît.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 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68755" cy="771529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073537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68754" cy="7715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5.6pt;height:60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</w:t>
    </w:r>
    <w:r>
      <w:rPr>
        <w:sz w:val="16"/>
      </w:rPr>
      <w:t xml:space="preserve">Tél</w:t>
    </w:r>
    <w:r>
      <w:rPr>
        <w:sz w:val="16"/>
      </w:rPr>
      <w:t xml:space="preserve"> 05.53.29.99.36 </w:t>
    </w:r>
    <w:r/>
  </w:p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entury Gothic" w:hAnsi="Century Gothic" w:eastAsiaTheme="minorHAnsi"/>
        <w:b/>
        <w:bCs/>
        <w:sz w:val="22"/>
      </w:rPr>
    </w:pPr>
    <w:r>
      <w:rPr>
        <w:rFonts w:ascii="Century Gothic" w:hAnsi="Century Gothic" w:eastAsia="Century Gothic"/>
        <w:b/>
        <w:bCs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508760" cy="1453896"/>
              <wp:effectExtent l="0" t="0" r="0" b="0"/>
              <wp:docPr id="1" name="Picture 1" descr="https://gildc.activimmo.ovh/mesimages/logo1lvt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lvt24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1453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8.8pt;height:114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 w:eastAsia="Century Gothic"/>
        <w:b/>
        <w:bCs/>
      </w:rPr>
    </w:r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3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3"/>
    <w:next w:val="7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3"/>
    <w:next w:val="7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3"/>
    <w:next w:val="7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4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4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4"/>
    <w:link w:val="734"/>
    <w:uiPriority w:val="99"/>
  </w:style>
  <w:style w:type="character" w:styleId="44">
    <w:name w:val="Footer Char"/>
    <w:basedOn w:val="724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7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4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4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8" w:customStyle="1">
    <w:name w:val="Titre arial 14 pts gras"/>
    <w:basedOn w:val="723"/>
    <w:qFormat/>
    <w:rPr>
      <w:b/>
      <w:sz w:val="28"/>
    </w:rPr>
  </w:style>
  <w:style w:type="paragraph" w:styleId="729" w:customStyle="1">
    <w:name w:val="Détail"/>
    <w:basedOn w:val="723"/>
    <w:qFormat/>
  </w:style>
  <w:style w:type="paragraph" w:styleId="730" w:customStyle="1">
    <w:name w:val="Type de détail"/>
    <w:basedOn w:val="723"/>
    <w:next w:val="729"/>
    <w:qFormat/>
    <w:rPr>
      <w:b/>
      <w:u w:val="single"/>
    </w:rPr>
  </w:style>
  <w:style w:type="paragraph" w:styleId="731" w:customStyle="1">
    <w:name w:val="Enumeration arial 10 pts"/>
    <w:basedOn w:val="723"/>
    <w:qFormat/>
    <w:pPr>
      <w:numPr>
        <w:numId w:val="1"/>
      </w:numPr>
    </w:pPr>
  </w:style>
  <w:style w:type="paragraph" w:styleId="732" w:customStyle="1">
    <w:name w:val="align droite 2cm"/>
    <w:basedOn w:val="723"/>
    <w:qFormat/>
  </w:style>
  <w:style w:type="paragraph" w:styleId="733" w:customStyle="1">
    <w:name w:val="Adresse"/>
    <w:basedOn w:val="723"/>
    <w:qFormat/>
    <w:pPr>
      <w:ind w:left="5103"/>
    </w:pPr>
  </w:style>
  <w:style w:type="paragraph" w:styleId="734">
    <w:name w:val="Header"/>
    <w:basedOn w:val="723"/>
    <w:link w:val="735"/>
    <w:pPr>
      <w:tabs>
        <w:tab w:val="center" w:pos="4703" w:leader="none"/>
        <w:tab w:val="right" w:pos="9406" w:leader="none"/>
      </w:tabs>
    </w:pPr>
  </w:style>
  <w:style w:type="character" w:styleId="735" w:customStyle="1">
    <w:name w:val="En-tête Car"/>
    <w:basedOn w:val="724"/>
    <w:link w:val="734"/>
    <w:rPr>
      <w:rFonts w:hAnsi="Arial" w:eastAsia="Arial"/>
      <w:sz w:val="20"/>
    </w:rPr>
  </w:style>
  <w:style w:type="paragraph" w:styleId="736">
    <w:name w:val="Footer"/>
    <w:basedOn w:val="723"/>
    <w:link w:val="737"/>
    <w:pPr>
      <w:tabs>
        <w:tab w:val="center" w:pos="4703" w:leader="none"/>
        <w:tab w:val="right" w:pos="9406" w:leader="none"/>
      </w:tabs>
    </w:pPr>
  </w:style>
  <w:style w:type="character" w:styleId="737" w:customStyle="1">
    <w:name w:val="Pied de page Car"/>
    <w:basedOn w:val="724"/>
    <w:link w:val="736"/>
    <w:rPr>
      <w:rFonts w:hAnsi="Arial" w:eastAsia="Arial"/>
      <w:sz w:val="20"/>
    </w:rPr>
  </w:style>
  <w:style w:type="character" w:styleId="738">
    <w:name w:val="Default Paragraph Font PHPDOCX"/>
    <w:uiPriority w:val="1"/>
    <w:semiHidden/>
    <w:unhideWhenUsed/>
  </w:style>
  <w:style w:type="paragraph" w:styleId="739">
    <w:name w:val="List Paragraph PHPDOCX"/>
    <w:basedOn w:val="723"/>
    <w:uiPriority w:val="34"/>
    <w:qFormat/>
    <w:pPr>
      <w:contextualSpacing/>
      <w:ind w:left="720"/>
    </w:pPr>
  </w:style>
  <w:style w:type="paragraph" w:styleId="740">
    <w:name w:val="Title PHPDOCX"/>
    <w:basedOn w:val="723"/>
    <w:next w:val="723"/>
    <w:link w:val="74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1" w:customStyle="1">
    <w:name w:val="Title Car PHPDOCX"/>
    <w:basedOn w:val="738"/>
    <w:link w:val="74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2">
    <w:name w:val="Subtitle PHPDOCX"/>
    <w:basedOn w:val="723"/>
    <w:next w:val="723"/>
    <w:link w:val="74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3" w:customStyle="1">
    <w:name w:val="Subtitle Car PHPDOCX"/>
    <w:basedOn w:val="738"/>
    <w:link w:val="74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6">
    <w:name w:val="annotation reference PHPDOCX"/>
    <w:basedOn w:val="738"/>
    <w:uiPriority w:val="99"/>
    <w:semiHidden/>
    <w:unhideWhenUsed/>
    <w:rPr>
      <w:sz w:val="16"/>
      <w:szCs w:val="16"/>
    </w:rPr>
  </w:style>
  <w:style w:type="paragraph" w:styleId="747">
    <w:name w:val="annotation text PHPDOCX"/>
    <w:basedOn w:val="723"/>
    <w:link w:val="7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8" w:customStyle="1">
    <w:name w:val="Comment Text Char PHPDOCX"/>
    <w:basedOn w:val="738"/>
    <w:link w:val="747"/>
    <w:uiPriority w:val="99"/>
    <w:semiHidden/>
    <w:rPr>
      <w:sz w:val="20"/>
      <w:szCs w:val="20"/>
    </w:rPr>
  </w:style>
  <w:style w:type="paragraph" w:styleId="749">
    <w:name w:val="annotation subject PHPDOCX"/>
    <w:basedOn w:val="747"/>
    <w:next w:val="747"/>
    <w:link w:val="750"/>
    <w:uiPriority w:val="99"/>
    <w:semiHidden/>
    <w:unhideWhenUsed/>
    <w:rPr>
      <w:b/>
      <w:bCs/>
    </w:rPr>
  </w:style>
  <w:style w:type="character" w:styleId="750" w:customStyle="1">
    <w:name w:val="Comment Subject Char PHPDOCX"/>
    <w:basedOn w:val="748"/>
    <w:link w:val="749"/>
    <w:uiPriority w:val="99"/>
    <w:semiHidden/>
    <w:rPr>
      <w:b/>
      <w:bCs/>
      <w:sz w:val="20"/>
      <w:szCs w:val="20"/>
    </w:rPr>
  </w:style>
  <w:style w:type="paragraph" w:styleId="751">
    <w:name w:val="Balloon Text PHPDOCX"/>
    <w:basedOn w:val="723"/>
    <w:link w:val="7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2" w:customStyle="1">
    <w:name w:val="Balloon Text Char PHPDOCX"/>
    <w:basedOn w:val="738"/>
    <w:link w:val="751"/>
    <w:uiPriority w:val="99"/>
    <w:semiHidden/>
    <w:rPr>
      <w:rFonts w:ascii="Tahoma" w:hAnsi="Tahoma" w:cs="Tahoma"/>
      <w:sz w:val="16"/>
      <w:szCs w:val="16"/>
    </w:rPr>
  </w:style>
  <w:style w:type="paragraph" w:styleId="753">
    <w:name w:val="footnote Text PHPDOCX"/>
    <w:basedOn w:val="723"/>
    <w:link w:val="7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4" w:customStyle="1">
    <w:name w:val="footnote Text Car PHPDOCX"/>
    <w:basedOn w:val="738"/>
    <w:link w:val="753"/>
    <w:uiPriority w:val="99"/>
    <w:semiHidden/>
    <w:rPr>
      <w:sz w:val="20"/>
      <w:szCs w:val="20"/>
    </w:rPr>
  </w:style>
  <w:style w:type="character" w:styleId="755">
    <w:name w:val="footnote Reference PHPDOCX"/>
    <w:basedOn w:val="738"/>
    <w:uiPriority w:val="99"/>
    <w:semiHidden/>
    <w:unhideWhenUsed/>
    <w:rPr>
      <w:vertAlign w:val="superscript"/>
    </w:rPr>
  </w:style>
  <w:style w:type="paragraph" w:styleId="756">
    <w:name w:val="endnote Text PHPDOCX"/>
    <w:basedOn w:val="723"/>
    <w:link w:val="7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7" w:customStyle="1">
    <w:name w:val="endnote Text Car PHPDOCX"/>
    <w:basedOn w:val="738"/>
    <w:link w:val="756"/>
    <w:uiPriority w:val="99"/>
    <w:semiHidden/>
    <w:rPr>
      <w:sz w:val="20"/>
      <w:szCs w:val="20"/>
    </w:rPr>
  </w:style>
  <w:style w:type="character" w:styleId="758">
    <w:name w:val="endnote Reference PHPDOCX"/>
    <w:basedOn w:val="73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2023-07-24T08:44:00Z</dcterms:created>
  <dcterms:modified xsi:type="dcterms:W3CDTF">2023-09-11T08:28:53Z</dcterms:modified>
</cp:coreProperties>
</file>