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0364817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0953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DU PERIGORD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Maison contemporaine et fonctionnelle à vendre au Buisson de Cadouin, 220m², 7 chambres, et grand terrain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Le Buisson de Cadouin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225 000 €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AP2734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292721427" name="Picture 1" descr="https://gildc.activimmo.ovh/pic/420x280/17gildc6503238p136785459e186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7gildc6503238p136785459e186ad.jpg"/>
                          <pic:cNvPicPr/>
                        </pic:nvPicPr>
                        <pic:blipFill>
                          <a:blip r:embed="rId40953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31039232" name="2875678623a9a07c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7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37433228" name="6603678623a9a07d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18583928" name="9295678623a9a07d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220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66088524" name="1409678623a9a07f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7,391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/>
                    <w:br/>
                    <w:t xml:space="preserve">Envie d'une maison spacieuse, où chaque membre de la famille trouvera son espace ? Nichée au cœur de la campagne, tout en étant proche du Buisson-de-Cadouin et de ses commodités, cette propriété de 7 chambres est faite pour vous.</w:t>
                    <w:br/>
                    <w:t xml:space="preserve"/>
                    <w:br/>
                    <w:t xml:space="preserve">Imaginez vos matinées sur la terrasse, bercé par le chant des oiseaux. Les deux grandes chambres, dont l'une est prête à accueillir une salle de bain privative, offrent un confort incomparable. Et avec sa pièce de vie de 50m², vous disposerez d'un espace convivial pour partager de bons moments en famille.</w:t>
                    <w:br/>
                    <w:t xml:space="preserve"/>
                    <w:br/>
                    <w:t xml:space="preserve">Le terrain, suffisamment grand pour accueillir vos animaux de compagnie, vous permettra de profiter pleinement des joies de la campagne. </w:t>
                    <w:br/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Maison Contemporaine</w:t>
                    <w:br/>
                    <w:t xml:space="preserve">Année constr.:  1980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Bon</w:t>
                    <w:br/>
                    <w:t xml:space="preserve">Surf. habitable:  220 m²</w:t>
                    <w:br/>
                    <w:t xml:space="preserve">Terrain:  7,391 m²</w:t>
                    <w:br/>
                    <w:t xml:space="preserve">Séjour:  50 m²</w:t>
                    <w:br/>
                    <w:t xml:space="preserve">Terrasse:  20 m²</w:t>
                    <w:br/>
                    <w:t xml:space="preserve">Campagne non-isolée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7 Chambres</w:t>
                    <w:br/>
                    <w:t xml:space="preserve">1 Salle d'eau</w:t>
                    <w:br/>
                    <w:t xml:space="preserve">2 Parkings</w:t>
                    <w:br/>
                    <w:t xml:space="preserve">Chauffage:  Bois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JARDIN:</w:t>
                    <w:br/>
                    <w:t xml:space="preserve"> - Buanderie avec cumulus 12m2</w:t>
                    <w:br/>
                    <w:t xml:space="preserve"> - 4 Chambres Chambre 1: 12m2, Chambre 2: 12m2, Chambre 3:31 m2 avec poêle à bois, Chambre 4: 28m2 avec arrivées d'eau pour lavabo et baignoire et dressing attenant</w:t>
                    <w:br/>
                    <w:t xml:space="preserve"> - Dressing petit dressing 7 m2 attenant à la chambre 4</w:t>
                    <w:br/>
                    <w:t xml:space="preserve"> - Pièce pièce d'entrée 15, 85m2</w:t>
                    <w:br/>
                    <w:t xml:space="preserve"> - Terrasse 20 m2</w:t>
                    <w:br/>
                    <w:t xml:space="preserve"> - WC </w:t>
                    <w:br/>
                    <w:t xml:space="preserve"/>
                    <w:br/>
                    <w:t xml:space="preserve">REZ DE CHAUSSÉE:</w:t>
                    <w:br/>
                    <w:t xml:space="preserve"> - Buanderie buanderie/ cellier 4m2</w:t>
                    <w:br/>
                    <w:t xml:space="preserve"> - 3 Chambres Chambre 1: 12m2 dont placards, Chambre 2: 12m2 dont placards, Chambre 3: 11,5m2</w:t>
                    <w:br/>
                    <w:t xml:space="preserve"> - Pièce à vivre 50m2 avec cuisine ouverte et poêle à bois</w:t>
                    <w:br/>
                    <w:t xml:space="preserve"> - Salle d'eau 8m2 avec douche italienne</w:t>
                    <w:br/>
                    <w:t xml:space="preserve"> - Vestiaire </w:t>
                    <w:br/>
                    <w:t xml:space="preserve"> - WC avec lave-mains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DÉPENDANCES:</w:t>
                    <w:br/>
                    <w:t xml:space="preserve"> - Hangar 90m2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163 KWHep/m²an C</w:t>
                    <w:br/>
                    <w:t xml:space="preserve"> - Emission de gaz à effet de serre: 4 Kgco2/m²an A</w:t>
                    <w:br/>
                    <w:t xml:space="preserve"> - Année de référence utilisée pour établir la simulation des dépenses annuelles 2021</w:t>
                    <w:br/>
                    <w:t xml:space="preserve"> - Montant bas supposé et théorique des dépenses énergétiques: 1217 €</w:t>
                    <w:br/>
                    <w:t xml:space="preserve"> - Montant haut supposé et théorique des dépenses énergétiques: 1647 €</w:t>
                    <w:br/>
                    <w:t xml:space="preserve"/>
                    <w:br/>
                    <w:t xml:space="preserve">CHAUFFAGE:</w:t>
                    <w:br/>
                    <w:t xml:space="preserve"> - bois 1 poêle à bois à chaque étage</w:t>
                    <w:br/>
                    <w:t xml:space="preserve"/>
                    <w:br/>
                    <w:t xml:space="preserve">EQUIPEMENTS DIVERS:</w:t>
                    <w:br/>
                    <w:t xml:space="preserve"> - Fosse septique non conforme</w:t>
                    <w:br/>
                    <w:t xml:space="preserve"/>
                    <w:br/>
                    <w:t xml:space="preserve">FENÊTRES:</w:t>
                    <w:br/>
                    <w:t xml:space="preserve"> - Double vitrage en bois au rdc, en PVC en rez de jardin</w:t>
                    <w:br/>
                    <w:t xml:space="preserve"/>
                    <w:br/>
                    <w:t xml:space="preserve">TERRAIN:</w:t>
                    <w:br/>
                    <w:t xml:space="preserve"> - Cloturé </w:t>
                    <w:br/>
                    <w:t xml:space="preserve"> - prairie </w:t>
                    <w:br/>
                    <w:t xml:space="preserve"/>
                    <w:br/>
                    <w:t xml:space="preserve">TOITURE:</w:t>
                    <w:br/>
                    <w:t xml:space="preserve"> - Tuiles faitage et étanchéité refaits en Octobre 2024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A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626207990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409533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188646566" name="Picture 1" descr="https://files.activimmo.com/storage/etiquettes/photo/dpe/dpe-ges-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a.jpg"/>
                                <pic:cNvPicPr/>
                              </pic:nvPicPr>
                              <pic:blipFill>
                                <a:blip r:embed="rId40953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1217 €</w:t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1647 €</w:t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40335568" name="Picture 1" descr="https://gildc.activimmo.ovh/pic/255x170/17gildc6503238p967854599e247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967854599e247d.jpg"/>
                                <pic:cNvPicPr/>
                              </pic:nvPicPr>
                              <pic:blipFill>
                                <a:blip r:embed="rId40953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57370713" name="Picture 1" descr="https://gildc.activimmo.ovh/pic/255x170/17gildc6503238p126785459d101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126785459d101ca.jpg"/>
                                <pic:cNvPicPr/>
                              </pic:nvPicPr>
                              <pic:blipFill>
                                <a:blip r:embed="rId40953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22716186" name="Picture 1" descr="https://gildc.activimmo.ovh/pic/255x170/17gildc6503238p21678545a68b7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21678545a68b700.jpg"/>
                                <pic:cNvPicPr/>
                              </pic:nvPicPr>
                              <pic:blipFill>
                                <a:blip r:embed="rId409533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49311312" name="Picture 1" descr="https://gildc.activimmo.ovh/pic/255x170/17gildc6503238p19678545a4881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19678545a488123.jpg"/>
                                <pic:cNvPicPr/>
                              </pic:nvPicPr>
                              <pic:blipFill>
                                <a:blip r:embed="rId409533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97325316" name="Picture 1" descr="https://gildc.activimmo.ovh/pic/255x170/17gildc6503238p22678545a794a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22678545a794a5e.jpg"/>
                                <pic:cNvPicPr/>
                              </pic:nvPicPr>
                              <pic:blipFill>
                                <a:blip r:embed="rId409533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87437679" name="Picture 1" descr="https://gildc.activimmo.ovh/pic/255x170/17gildc6503238p167854591287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167854591287ff.jpg"/>
                                <pic:cNvPicPr/>
                              </pic:nvPicPr>
                              <pic:blipFill>
                                <a:blip r:embed="rId409533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88029386" name="Picture 1" descr="https://gildc.activimmo.ovh/pic/255x170/17gildc6503238p27678545ad24b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27678545ad24bd2.jpg"/>
                                <pic:cNvPicPr/>
                              </pic:nvPicPr>
                              <pic:blipFill>
                                <a:blip r:embed="rId40953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8823408" name="Picture 1" descr="https://gildc.activimmo.ovh/pic/255x170/17gildc6503238p567854595bfa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567854595bfa1c.jpg"/>
                                <pic:cNvPicPr/>
                              </pic:nvPicPr>
                              <pic:blipFill>
                                <a:blip r:embed="rId409533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09862846" name="Picture 1" descr="https://gildc.activimmo.ovh/pic/255x170/17gildc6503238p867854598ce5c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867854598ce5cb.jpg"/>
                                <pic:cNvPicPr/>
                              </pic:nvPicPr>
                              <pic:blipFill>
                                <a:blip r:embed="rId409533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938152801" name="Picture 1" descr="https://qrcode.kaywa.com/img.php?s=3&amp;d=https%3A%2F%2Fwww.agenceduperigord.fr%2Findex.php%3Faction%3Ddetail%26nbien%3D6503238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duperigord.fr%2Findex.php%3Faction%3Ddetail%26nbien%3D6503238%26clangue%3Dfr"/>
                                <pic:cNvPicPr/>
                              </pic:nvPicPr>
                              <pic:blipFill>
                                <a:blip r:embed="rId409533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AGENCE DU PERIGORD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1, Voie de la Vallée -24220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SAINT-CYPRIEN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 53 28 96 75 - agenceduperigord@gmail.com - www.agenceduperigord.fr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6152">
    <w:multiLevelType w:val="hybridMultilevel"/>
    <w:lvl w:ilvl="0" w:tplc="93889430">
      <w:start w:val="1"/>
      <w:numFmt w:val="decimal"/>
      <w:lvlText w:val="%1."/>
      <w:lvlJc w:val="left"/>
      <w:pPr>
        <w:ind w:left="720" w:hanging="360"/>
      </w:pPr>
    </w:lvl>
    <w:lvl w:ilvl="1" w:tplc="93889430" w:tentative="1">
      <w:start w:val="1"/>
      <w:numFmt w:val="lowerLetter"/>
      <w:lvlText w:val="%2."/>
      <w:lvlJc w:val="left"/>
      <w:pPr>
        <w:ind w:left="1440" w:hanging="360"/>
      </w:pPr>
    </w:lvl>
    <w:lvl w:ilvl="2" w:tplc="93889430" w:tentative="1">
      <w:start w:val="1"/>
      <w:numFmt w:val="lowerRoman"/>
      <w:lvlText w:val="%3."/>
      <w:lvlJc w:val="right"/>
      <w:pPr>
        <w:ind w:left="2160" w:hanging="180"/>
      </w:pPr>
    </w:lvl>
    <w:lvl w:ilvl="3" w:tplc="93889430" w:tentative="1">
      <w:start w:val="1"/>
      <w:numFmt w:val="decimal"/>
      <w:lvlText w:val="%4."/>
      <w:lvlJc w:val="left"/>
      <w:pPr>
        <w:ind w:left="2880" w:hanging="360"/>
      </w:pPr>
    </w:lvl>
    <w:lvl w:ilvl="4" w:tplc="93889430" w:tentative="1">
      <w:start w:val="1"/>
      <w:numFmt w:val="lowerLetter"/>
      <w:lvlText w:val="%5."/>
      <w:lvlJc w:val="left"/>
      <w:pPr>
        <w:ind w:left="3600" w:hanging="360"/>
      </w:pPr>
    </w:lvl>
    <w:lvl w:ilvl="5" w:tplc="93889430" w:tentative="1">
      <w:start w:val="1"/>
      <w:numFmt w:val="lowerRoman"/>
      <w:lvlText w:val="%6."/>
      <w:lvlJc w:val="right"/>
      <w:pPr>
        <w:ind w:left="4320" w:hanging="180"/>
      </w:pPr>
    </w:lvl>
    <w:lvl w:ilvl="6" w:tplc="93889430" w:tentative="1">
      <w:start w:val="1"/>
      <w:numFmt w:val="decimal"/>
      <w:lvlText w:val="%7."/>
      <w:lvlJc w:val="left"/>
      <w:pPr>
        <w:ind w:left="5040" w:hanging="360"/>
      </w:pPr>
    </w:lvl>
    <w:lvl w:ilvl="7" w:tplc="93889430" w:tentative="1">
      <w:start w:val="1"/>
      <w:numFmt w:val="lowerLetter"/>
      <w:lvlText w:val="%8."/>
      <w:lvlJc w:val="left"/>
      <w:pPr>
        <w:ind w:left="5760" w:hanging="360"/>
      </w:pPr>
    </w:lvl>
    <w:lvl w:ilvl="8" w:tplc="93889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1">
    <w:multiLevelType w:val="hybridMultilevel"/>
    <w:lvl w:ilvl="0" w:tplc="47412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6151">
    <w:abstractNumId w:val="6151"/>
  </w:num>
  <w:num w:numId="6152">
    <w:abstractNumId w:val="61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558385671" Type="http://schemas.openxmlformats.org/officeDocument/2006/relationships/comments" Target="comments.xml"/><Relationship Id="rId178842588" Type="http://schemas.microsoft.com/office/2011/relationships/commentsExtended" Target="commentsExtended.xml"/><Relationship Id="rId40953326" Type="http://schemas.openxmlformats.org/officeDocument/2006/relationships/image" Target="media/imgrId40953326.jpeg"/><Relationship Id="rId40953327" Type="http://schemas.openxmlformats.org/officeDocument/2006/relationships/image" Target="media/imgrId40953327.jpeg"/><Relationship Id="rId40953328" Type="http://schemas.openxmlformats.org/officeDocument/2006/relationships/image" Target="media/imgrId40953328.jpeg"/><Relationship Id="rId40953329" Type="http://schemas.openxmlformats.org/officeDocument/2006/relationships/image" Target="media/imgrId40953329.jpeg"/><Relationship Id="rId40953330" Type="http://schemas.openxmlformats.org/officeDocument/2006/relationships/image" Target="media/imgrId40953330.jpeg"/><Relationship Id="rId40953331" Type="http://schemas.openxmlformats.org/officeDocument/2006/relationships/image" Target="media/imgrId40953331.jpeg"/><Relationship Id="rId40953332" Type="http://schemas.openxmlformats.org/officeDocument/2006/relationships/image" Target="media/imgrId40953332.jpeg"/><Relationship Id="rId40953333" Type="http://schemas.openxmlformats.org/officeDocument/2006/relationships/image" Target="media/imgrId40953333.jpeg"/><Relationship Id="rId40953334" Type="http://schemas.openxmlformats.org/officeDocument/2006/relationships/image" Target="media/imgrId40953334.jpeg"/><Relationship Id="rId40953335" Type="http://schemas.openxmlformats.org/officeDocument/2006/relationships/image" Target="media/imgrId40953335.jpeg"/><Relationship Id="rId40953336" Type="http://schemas.openxmlformats.org/officeDocument/2006/relationships/image" Target="media/imgrId40953336.jpeg"/><Relationship Id="rId40953337" Type="http://schemas.openxmlformats.org/officeDocument/2006/relationships/image" Target="media/imgrId40953337.jpeg"/><Relationship Id="rId40953338" Type="http://schemas.openxmlformats.org/officeDocument/2006/relationships/image" Target="media/imgrId40953338.jpeg"/><Relationship Id="rId40953339" Type="http://schemas.openxmlformats.org/officeDocument/2006/relationships/image" Target="media/imgrId40953339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