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76065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2167312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076064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20.9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à louer avec commerces proches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LE BUISSON-DE-CADOUIN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460 €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6498200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498200p560f1b3ec5727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498200p560f1b3ec5727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41416729ecaa134e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84606729ecaa134f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99696729ecaa134f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77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27856729ecaa1350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1,031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Maison à proximité des commerces et comprenant en rez-de-chaussée une cuisine séparée non équipée, un salon et un bureau. Deux chambres et une salle d'eau se trouvent 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au premier étage. Caves et chaufferie complète l'ensemble. Grand jardin d'environ 1 000m2. Disponible à partir du 07 novembre 2024.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1 étage</w:t>
                    <w:br/>
                    <w:t xml:space="preserve">Disponibilité:  Fin de location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Bon</w:t>
                    <w:br/>
                    <w:t xml:space="preserve">Surf. habitable:  77 m²</w:t>
                    <w:br/>
                    <w:t xml:space="preserve">Terrain:  1,031 m²</w:t>
                    <w:br/>
                    <w:t xml:space="preserve">Séjour:  18 m²</w:t>
                    <w:br/>
                    <w:t xml:space="preserve">Hameau / Village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2 Chambres</w:t>
                    <w:br/>
                    <w:t xml:space="preserve">1 Salle d'eau</w:t>
                    <w:br/>
                    <w:t xml:space="preserve">5 Pièces</w:t>
                    <w:br/>
                    <w:t xml:space="preserve">1 Bureau</w:t>
                    <w:br/>
                    <w:t xml:space="preserve">Chauffage:  Fuel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REZ DE JARDIN:</w:t>
                    <w:br/>
                    <w:t xml:space="preserve"> - Cave </w:t>
                    <w:br/>
                    <w:t xml:space="preserve"> - Chaufferie </w:t>
                    <w:br/>
                    <w:br/>
                    <w:t xml:space="preserve">REZ DE CHAU</w:t>
                  </w:r>
                  <w:r>
                    <w:rPr>
                      <w:rFonts w:ascii="Montserrat" w:hAnsi="Montserrat" w:cs="Arial"/>
                    </w:rPr>
                    <w:t xml:space="preserve">SSÉE:</w:t>
                    <w:br/>
                    <w:t xml:space="preserve"> - Bureau </w:t>
                    <w:br/>
                    <w:t xml:space="preserve"> - Cuisine </w:t>
                    <w:br/>
                    <w:t xml:space="preserve"> - Hall d'entrée </w:t>
                    <w:br/>
                    <w:t xml:space="preserve"> - Séjour </w:t>
                    <w:br/>
                    <w:br/>
                    <w:t xml:space="preserve">1ER ÉTAGE:</w:t>
                    <w:br/>
                    <w:t xml:space="preserve"> - 2 Chambres </w:t>
                    <w:br/>
                    <w:t xml:space="preserve"> - Couloir </w:t>
                    <w:br/>
                    <w:t xml:space="preserve"> - Salle d'eau </w:t>
                    <w:br/>
                    <w:t xml:space="preserve"> - WC </w:t>
                    <w:br/>
                    <w:br/>
                    <w:t xml:space="preserve">DPE:</w:t>
                    <w:br/>
                    <w:t xml:space="preserve"> - Consommation énergétique (en énergie primaire): 328 KWHep/m²an</w:t>
                    <w:br/>
                    <w:br/>
                    <w:t xml:space="preserve">CHAUFFAGE:</w:t>
                    <w:br/>
                    <w:t xml:space="preserve"> - CC Fuel 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EQUIPEMENTS ELECTRIQUE:</w:t>
                    <w:br/>
                    <w:t xml:space="preserve"> - Volet électrique)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t xml:space="preserve"> - Volets </w:t>
                    <w:br/>
                    <w:br/>
                    <w:t xml:space="preserve">INFOS SUR LOCATION:</w:t>
                    <w:br/>
                    <w:t xml:space="preserve"> - Loyer mensuel hors charges: 460 €</w:t>
                    <w:br/>
                    <w:t xml:space="preserve"> - Complément d</w:t>
                  </w:r>
                  <w:r>
                    <w:rPr>
                      <w:rFonts w:ascii="Montserrat" w:hAnsi="Montserrat" w:cs="Arial"/>
                    </w:rPr>
                    <w:t xml:space="preserve">e loyer mensuel: 10 € taxe d'enlèvement des ordures ménagères</w:t>
                    <w:br/>
                    <w:t xml:space="preserve"> - Dépôt de Garantie: 460 €</w:t>
                    <w:br/>
                    <w:t xml:space="preserve"> - Honoraires dûs par locataire: 230 €</w:t>
                    <w:br/>
                    <w:t xml:space="preserve"> - Honoraires dûs par propriétaire: 230 €</w:t>
                    <w:br/>
                    <w:br/>
                    <w:t xml:space="preserve">SERVICES:</w:t>
                    <w:br/>
                    <w:t xml:space="preserve"> - Ville la plus proche : Buisson de Cadouin</w:t>
                    <w:br/>
                    <w:t xml:space="preserve"> - Commerces </w:t>
                    <w:br/>
                    <w:t xml:space="preserve"> - Dépendance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E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7" name="Picture 1" descr="https://files.activimmo.com/storage/etiquettes/photo/dpe/dpe-energie-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498200p660f1b3e8ab79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8200p660f1b3e8ab79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498200p860f1b3edc06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8200p860f1b3edc06b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498200p760f1b3ea1ce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8200p760f1b3ea1ce4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498200p160f1b3e53ac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8200p160f1b3e53ac5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498200p360f1b3e66eaa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8200p360f1b3e66eaa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498200p260f1b3e78858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8200p260f1b3e78858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498200p460f1b3eb3fbc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8200p460f1b3eb3fbc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6" name="Picture 1" descr="https://qrcode.kaywa.com/img.php?s=3&amp;d=https%3A%2F%2Fwww.agenceduperigord.fr%2Findex.php%3Faction%3Ddetail%26nbien%3D6498200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498200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1, Voie de la Vallée -24220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SAINT-CYPRIEN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28 96 75 - agenceduperigord@gmail.com - www.agenceduperigord.fr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16</cp:revision>
  <dcterms:created xsi:type="dcterms:W3CDTF">2024-01-11T11:56:00Z</dcterms:created>
  <dcterms:modified xsi:type="dcterms:W3CDTF">2024-11-05T10:00:18Z</dcterms:modified>
</cp:coreProperties>
</file>