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17218861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107378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836968800" name="Picture 1" descr="https://gildc.activimmo.ovh/pic/450x346/17gildc1528419p1358356hqbg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1528419p1358356hqbgq.jpg"/>
                                <pic:cNvPicPr/>
                              </pic:nvPicPr>
                              <pic:blipFill>
                                <a:blip r:embed="rId107378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87128373" name="Picture 1" descr="https://gildc.activimmo.ovh/pic/225x150/17gildc1528419p1358357ztop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1528419p1358357ztopl.jpg"/>
                                <pic:cNvPicPr/>
                              </pic:nvPicPr>
                              <pic:blipFill>
                                <a:blip r:embed="rId107378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51276064" name="Picture 1" descr="https://gildc.activimmo.ovh/pic/225x150/17gildc1528419p1358358dddd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1528419p1358358ddddy.jpg"/>
                                <pic:cNvPicPr/>
                              </pic:nvPicPr>
                              <pic:blipFill>
                                <a:blip r:embed="rId107378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Terrain Constructible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24220 BEYNAC-ET-CAZENAC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Terrain constructible de 4726 m2 sur la commune de BEYNAC ET CAZENAC.</w:t>
                    <w:br/>
                    <w:t xml:space="preserve">Zone Natura 2000, servitudes de protection des monuments historiques classés ou inscrits.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58 300 €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53 000 €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AP1391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136183538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107378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900113"/>
                        <wp:effectExtent l="0" t="0" r="0" b="0"/>
                        <wp:docPr id="690246180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107378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900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3629">
    <w:multiLevelType w:val="hybridMultilevel"/>
    <w:lvl w:ilvl="0" w:tplc="89095504">
      <w:start w:val="1"/>
      <w:numFmt w:val="decimal"/>
      <w:lvlText w:val="%1."/>
      <w:lvlJc w:val="left"/>
      <w:pPr>
        <w:ind w:left="720" w:hanging="360"/>
      </w:pPr>
    </w:lvl>
    <w:lvl w:ilvl="1" w:tplc="89095504" w:tentative="1">
      <w:start w:val="1"/>
      <w:numFmt w:val="lowerLetter"/>
      <w:lvlText w:val="%2."/>
      <w:lvlJc w:val="left"/>
      <w:pPr>
        <w:ind w:left="1440" w:hanging="360"/>
      </w:pPr>
    </w:lvl>
    <w:lvl w:ilvl="2" w:tplc="89095504" w:tentative="1">
      <w:start w:val="1"/>
      <w:numFmt w:val="lowerRoman"/>
      <w:lvlText w:val="%3."/>
      <w:lvlJc w:val="right"/>
      <w:pPr>
        <w:ind w:left="2160" w:hanging="180"/>
      </w:pPr>
    </w:lvl>
    <w:lvl w:ilvl="3" w:tplc="89095504" w:tentative="1">
      <w:start w:val="1"/>
      <w:numFmt w:val="decimal"/>
      <w:lvlText w:val="%4."/>
      <w:lvlJc w:val="left"/>
      <w:pPr>
        <w:ind w:left="2880" w:hanging="360"/>
      </w:pPr>
    </w:lvl>
    <w:lvl w:ilvl="4" w:tplc="89095504" w:tentative="1">
      <w:start w:val="1"/>
      <w:numFmt w:val="lowerLetter"/>
      <w:lvlText w:val="%5."/>
      <w:lvlJc w:val="left"/>
      <w:pPr>
        <w:ind w:left="3600" w:hanging="360"/>
      </w:pPr>
    </w:lvl>
    <w:lvl w:ilvl="5" w:tplc="89095504" w:tentative="1">
      <w:start w:val="1"/>
      <w:numFmt w:val="lowerRoman"/>
      <w:lvlText w:val="%6."/>
      <w:lvlJc w:val="right"/>
      <w:pPr>
        <w:ind w:left="4320" w:hanging="180"/>
      </w:pPr>
    </w:lvl>
    <w:lvl w:ilvl="6" w:tplc="89095504" w:tentative="1">
      <w:start w:val="1"/>
      <w:numFmt w:val="decimal"/>
      <w:lvlText w:val="%7."/>
      <w:lvlJc w:val="left"/>
      <w:pPr>
        <w:ind w:left="5040" w:hanging="360"/>
      </w:pPr>
    </w:lvl>
    <w:lvl w:ilvl="7" w:tplc="89095504" w:tentative="1">
      <w:start w:val="1"/>
      <w:numFmt w:val="lowerLetter"/>
      <w:lvlText w:val="%8."/>
      <w:lvlJc w:val="left"/>
      <w:pPr>
        <w:ind w:left="5760" w:hanging="360"/>
      </w:pPr>
    </w:lvl>
    <w:lvl w:ilvl="8" w:tplc="89095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28">
    <w:multiLevelType w:val="hybridMultilevel"/>
    <w:lvl w:ilvl="0" w:tplc="556178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3628">
    <w:abstractNumId w:val="13628"/>
  </w:num>
  <w:num w:numId="13629">
    <w:abstractNumId w:val="136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24288839" Type="http://schemas.openxmlformats.org/officeDocument/2006/relationships/comments" Target="comments.xml"/><Relationship Id="rId175768619" Type="http://schemas.microsoft.com/office/2011/relationships/commentsExtended" Target="commentsExtended.xml"/><Relationship Id="rId10737869" Type="http://schemas.openxmlformats.org/officeDocument/2006/relationships/image" Target="media/imgrId10737869.jpeg"/><Relationship Id="rId10737870" Type="http://schemas.openxmlformats.org/officeDocument/2006/relationships/image" Target="media/imgrId10737870.jpeg"/><Relationship Id="rId10737871" Type="http://schemas.openxmlformats.org/officeDocument/2006/relationships/image" Target="media/imgrId10737871.jpeg"/><Relationship Id="rId10737872" Type="http://schemas.openxmlformats.org/officeDocument/2006/relationships/image" Target="media/imgrId10737872.jpeg"/><Relationship Id="rId10737873" Type="http://schemas.openxmlformats.org/officeDocument/2006/relationships/image" Target="media/imgrId10737873.jpeg"/><Relationship Id="rId10737874" Type="http://schemas.openxmlformats.org/officeDocument/2006/relationships/image" Target="media/imgrId1073787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