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241784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4840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673721071" name="Picture 1" descr="https://gildc.activimmo.ovh/pic/594x396/17gildc6482609p36059eef8617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82609p36059eef8617c6.jpg"/>
                                <pic:cNvPicPr/>
                              </pic:nvPicPr>
                              <pic:blipFill>
                                <a:blip r:embed="rId94840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52276130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948402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28144126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94840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84607900" name="Picture 1" descr="https://gildc.activimmo.ovh/pic/240x160/17gildc6482609p76059ef14425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09p76059ef1442526.jpg"/>
                                <pic:cNvPicPr/>
                              </pic:nvPicPr>
                              <pic:blipFill>
                                <a:blip r:embed="rId94840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83775836" name="Picture 1" descr="https://gildc.activimmo.ovh/pic/240x160/17gildc6482609p56059eef1c79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09p56059eef1c7976.jpg"/>
                                <pic:cNvPicPr/>
                              </pic:nvPicPr>
                              <pic:blipFill>
                                <a:blip r:embed="rId948402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75978117" name="Picture 1" descr="https://gildc.activimmo.ovh/pic/240x160/17gildc6482609p66059eef3bd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09p66059eef3bd678.jpg"/>
                                <pic:cNvPicPr/>
                              </pic:nvPicPr>
                              <pic:blipFill>
                                <a:blip r:embed="rId948402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Ancien hangar à tabac d'une superficie au sol d'env 200m2, possibilité 2 niveaux, soubassement pierres, partie bardage bois, partie briques. Situé en hauteur, env 1 km du village, en zone "Urbanisable". Env 2 km de la rivière Dordogne.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86 400 €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AP2244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2,427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241784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4840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714514855" name="Picture 1" descr="https://gildc.activimmo.ovh/pic/594x396/17gildc1528360p1357478jbdu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1528360p1357478jbduf.jpg"/>
                                <pic:cNvPicPr/>
                              </pic:nvPicPr>
                              <pic:blipFill>
                                <a:blip r:embed="rId94840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545815197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94840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538115506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948402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0548398" name="Picture 1" descr="https://gildc.activimmo.ovh/pic/240x160/17gildc1528360p1357479crdw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1528360p1357479crdwq.jpg"/>
                                <pic:cNvPicPr/>
                              </pic:nvPicPr>
                              <pic:blipFill>
                                <a:blip r:embed="rId948402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53132249" name="Picture 1" descr="https://gildc.activimmo.ovh/pic/240x160/17gildc1528360p1357480eybv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1528360p1357480eybvu.jpg"/>
                                <pic:cNvPicPr/>
                              </pic:nvPicPr>
                              <pic:blipFill>
                                <a:blip r:embed="rId948402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45779139" name="Picture 1" descr="https://gildc.activimmo.ovh/pic/240x160/17gildc1528360p1357482juil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1528360p1357482juilk.jpg"/>
                                <pic:cNvPicPr/>
                              </pic:nvPicPr>
                              <pic:blipFill>
                                <a:blip r:embed="rId94840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Environ 2,5 km du Centre, PROPRIETE comprenant maison principale exposée Sud 245m2 hab avec entrée avec cheminée  et poêle, cuisine aménagée et équipée donnant sur terrasse couverte. Buanderie/Chaufferie, wc, chambre/salle de bains, Wc. Salle à Manger/salon env 56m2. Etage : Mezzanine/Espace Cinema env 56m2, palier, 2 chambres, salle d’eau, combles : chambre.</w:t>
                    <w:br/>
                    <w:t xml:space="preserve">Chauffage central au fuel, planchers chauffants dans le salon et la mezzanine. Menuiseries PVC. Grange à usage de Garage/Remise/Atelier. Ancien abri piscine à usage de Serre, piscine 7x4 et maison de la piscine avec cuisine aménagée, terrasse couverte, salle d'eau / wc.</w:t>
                    <w:br/>
                    <w:t xml:space="preserve">Terrain : d’env 1ha57 en parc d’agrément et petit bois, fruitiers.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640 500 €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AP1989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245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10,570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241784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4840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189472592" name="Picture 1" descr="https://gildc.activimmo.ovh/pic/594x396/17gildc1528367p1357505vwg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1528367p1357505vwgge.jpg"/>
                                <pic:cNvPicPr/>
                              </pic:nvPicPr>
                              <pic:blipFill>
                                <a:blip r:embed="rId948402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70896899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94840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197981423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94840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89850477" name="Picture 1" descr="https://gildc.activimmo.ovh/pic/240x160/17gildc1528367p1357506zzg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1528367p1357506zzgea.jpg"/>
                                <pic:cNvPicPr/>
                              </pic:nvPicPr>
                              <pic:blipFill>
                                <a:blip r:embed="rId94840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66875029" name="Picture 1" descr="https://gildc.activimmo.ovh/pic/240x160/17gildc1528367p1357507ddgs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1528367p1357507ddgsx.jpg"/>
                                <pic:cNvPicPr/>
                              </pic:nvPicPr>
                              <pic:blipFill>
                                <a:blip r:embed="rId948402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08823077" name="Picture 1" descr="https://gildc.activimmo.ovh/pic/240x160/17gildc1528367p1357508fyl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1528367p1357508fylrr.jpg"/>
                                <pic:cNvPicPr/>
                              </pic:nvPicPr>
                              <pic:blipFill>
                                <a:blip r:embed="rId948402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7407B – LE BUGUE dominant la rivière, proche du centre ville, MAISON ANCIENNE RESTAUREE, toitures refaites, menuiseries double vitrage récentes.  Cuisine aménagée et équipée, Hall, Office, Salon avec cheminée, Salle à Manger, WC. Etage : Palier : Bureau ou petite Chambre, 2 Chambres, une autre chambre plus petite. Salle de Bains , Salle d’eau, Buanderie/Chaufferie chauff central au fuel. DPE : NE.Garage indépendant. Abri de jardin, PISCINE 8x4 ; Beau parc  de 3134m2 dominant la riviere.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338 000 €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AP1852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146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3,134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986">
    <w:multiLevelType w:val="hybridMultilevel"/>
    <w:lvl w:ilvl="0" w:tplc="41663217">
      <w:start w:val="1"/>
      <w:numFmt w:val="decimal"/>
      <w:lvlText w:val="%1."/>
      <w:lvlJc w:val="left"/>
      <w:pPr>
        <w:ind w:left="720" w:hanging="360"/>
      </w:pPr>
    </w:lvl>
    <w:lvl w:ilvl="1" w:tplc="41663217" w:tentative="1">
      <w:start w:val="1"/>
      <w:numFmt w:val="lowerLetter"/>
      <w:lvlText w:val="%2."/>
      <w:lvlJc w:val="left"/>
      <w:pPr>
        <w:ind w:left="1440" w:hanging="360"/>
      </w:pPr>
    </w:lvl>
    <w:lvl w:ilvl="2" w:tplc="41663217" w:tentative="1">
      <w:start w:val="1"/>
      <w:numFmt w:val="lowerRoman"/>
      <w:lvlText w:val="%3."/>
      <w:lvlJc w:val="right"/>
      <w:pPr>
        <w:ind w:left="2160" w:hanging="180"/>
      </w:pPr>
    </w:lvl>
    <w:lvl w:ilvl="3" w:tplc="41663217" w:tentative="1">
      <w:start w:val="1"/>
      <w:numFmt w:val="decimal"/>
      <w:lvlText w:val="%4."/>
      <w:lvlJc w:val="left"/>
      <w:pPr>
        <w:ind w:left="2880" w:hanging="360"/>
      </w:pPr>
    </w:lvl>
    <w:lvl w:ilvl="4" w:tplc="41663217" w:tentative="1">
      <w:start w:val="1"/>
      <w:numFmt w:val="lowerLetter"/>
      <w:lvlText w:val="%5."/>
      <w:lvlJc w:val="left"/>
      <w:pPr>
        <w:ind w:left="3600" w:hanging="360"/>
      </w:pPr>
    </w:lvl>
    <w:lvl w:ilvl="5" w:tplc="41663217" w:tentative="1">
      <w:start w:val="1"/>
      <w:numFmt w:val="lowerRoman"/>
      <w:lvlText w:val="%6."/>
      <w:lvlJc w:val="right"/>
      <w:pPr>
        <w:ind w:left="4320" w:hanging="180"/>
      </w:pPr>
    </w:lvl>
    <w:lvl w:ilvl="6" w:tplc="41663217" w:tentative="1">
      <w:start w:val="1"/>
      <w:numFmt w:val="decimal"/>
      <w:lvlText w:val="%7."/>
      <w:lvlJc w:val="left"/>
      <w:pPr>
        <w:ind w:left="5040" w:hanging="360"/>
      </w:pPr>
    </w:lvl>
    <w:lvl w:ilvl="7" w:tplc="41663217" w:tentative="1">
      <w:start w:val="1"/>
      <w:numFmt w:val="lowerLetter"/>
      <w:lvlText w:val="%8."/>
      <w:lvlJc w:val="left"/>
      <w:pPr>
        <w:ind w:left="5760" w:hanging="360"/>
      </w:pPr>
    </w:lvl>
    <w:lvl w:ilvl="8" w:tplc="41663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5">
    <w:multiLevelType w:val="hybridMultilevel"/>
    <w:lvl w:ilvl="0" w:tplc="45025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7985">
    <w:abstractNumId w:val="7985"/>
  </w:num>
  <w:num w:numId="7986">
    <w:abstractNumId w:val="79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694474329" Type="http://schemas.openxmlformats.org/officeDocument/2006/relationships/comments" Target="comments.xml"/><Relationship Id="rId610289245" Type="http://schemas.microsoft.com/office/2011/relationships/commentsExtended" Target="commentsExtended.xml"/><Relationship Id="rId94840229" Type="http://schemas.openxmlformats.org/officeDocument/2006/relationships/image" Target="media/imgrId94840229.jpeg"/><Relationship Id="rId94840230" Type="http://schemas.openxmlformats.org/officeDocument/2006/relationships/image" Target="media/imgrId94840230.jpeg"/><Relationship Id="rId94840231" Type="http://schemas.openxmlformats.org/officeDocument/2006/relationships/image" Target="media/imgrId94840231.jpeg"/><Relationship Id="rId94840232" Type="http://schemas.openxmlformats.org/officeDocument/2006/relationships/image" Target="media/imgrId94840232.jpeg"/><Relationship Id="rId94840233" Type="http://schemas.openxmlformats.org/officeDocument/2006/relationships/image" Target="media/imgrId94840233.jpeg"/><Relationship Id="rId94840234" Type="http://schemas.openxmlformats.org/officeDocument/2006/relationships/image" Target="media/imgrId94840234.jpeg"/><Relationship Id="rId94840235" Type="http://schemas.openxmlformats.org/officeDocument/2006/relationships/image" Target="media/imgrId94840235.jpeg"/><Relationship Id="rId94840236" Type="http://schemas.openxmlformats.org/officeDocument/2006/relationships/image" Target="media/imgrId94840236.jpeg"/><Relationship Id="rId94840237" Type="http://schemas.openxmlformats.org/officeDocument/2006/relationships/image" Target="media/imgrId94840237.jpeg"/><Relationship Id="rId94840238" Type="http://schemas.openxmlformats.org/officeDocument/2006/relationships/image" Target="media/imgrId94840238.jpeg"/><Relationship Id="rId94840239" Type="http://schemas.openxmlformats.org/officeDocument/2006/relationships/image" Target="media/imgrId94840239.jpeg"/><Relationship Id="rId94840240" Type="http://schemas.openxmlformats.org/officeDocument/2006/relationships/image" Target="media/imgrId94840240.jpeg"/><Relationship Id="rId94840241" Type="http://schemas.openxmlformats.org/officeDocument/2006/relationships/image" Target="media/imgrId94840241.jpeg"/><Relationship Id="rId94840242" Type="http://schemas.openxmlformats.org/officeDocument/2006/relationships/image" Target="media/imgrId94840242.jpeg"/><Relationship Id="rId94840243" Type="http://schemas.openxmlformats.org/officeDocument/2006/relationships/image" Target="media/imgrId94840243.jpeg"/><Relationship Id="rId94840244" Type="http://schemas.openxmlformats.org/officeDocument/2006/relationships/image" Target="media/imgrId94840244.jpeg"/><Relationship Id="rId94840245" Type="http://schemas.openxmlformats.org/officeDocument/2006/relationships/image" Target="media/imgrId94840245.jpeg"/><Relationship Id="rId94840246" Type="http://schemas.openxmlformats.org/officeDocument/2006/relationships/image" Target="media/imgrId94840246.jpeg"/><Relationship Id="rId94840247" Type="http://schemas.openxmlformats.org/officeDocument/2006/relationships/image" Target="media/imgrId94840247.jpeg"/><Relationship Id="rId94840248" Type="http://schemas.openxmlformats.org/officeDocument/2006/relationships/image" Target="media/imgrId94840248.jpeg"/><Relationship Id="rId94840249" Type="http://schemas.openxmlformats.org/officeDocument/2006/relationships/image" Target="media/imgrId9484024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