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4594675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628145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452703489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628145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27877768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628145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95498413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628145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7326841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628145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71884317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628145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09268672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628145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18956697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628145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4594675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628145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380802459" name="Picture 1" descr="https://gildc.activimmo.ovh/pic/450x346/06gildc103912p1613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6gildc103912p161302.jpg"/>
                                <pic:cNvPicPr/>
                              </pic:nvPicPr>
                              <pic:blipFill>
                                <a:blip r:embed="rId628145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12652057" name="Picture 1" descr="https://gildc.activimmo.ovh/pic/225x150/06gildc103912p1612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3912p161292.jpg"/>
                                <pic:cNvPicPr/>
                              </pic:nvPicPr>
                              <pic:blipFill>
                                <a:blip r:embed="rId628145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14758288" name="Picture 1" descr="https://gildc.activimmo.ovh/pic/225x150/06gildc103912p1612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3912p161291.jpg"/>
                                <pic:cNvPicPr/>
                              </pic:nvPicPr>
                              <pic:blipFill>
                                <a:blip r:embed="rId628145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51027972" name="Picture 1" descr="https://gildc.activimmo.ovh/pic/225x150/06gildc103912p1612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3912p161294.jpg"/>
                                <pic:cNvPicPr/>
                              </pic:nvPicPr>
                              <pic:blipFill>
                                <a:blip r:embed="rId628145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61314312" name="Picture 1" descr="https://gildc.activimmo.ovh/pic/225x150/06gildc103912p1612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3912p161298.jpg"/>
                                <pic:cNvPicPr/>
                              </pic:nvPicPr>
                              <pic:blipFill>
                                <a:blip r:embed="rId628145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MONTIGNAC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 plein centre , d'une Cité rouristique du Périgord Noir avec toutes commodités, très belle Demeure de Caractère , ancien hotel particulier, restaurée dans les règles de l'Art, avec éléments anciens , tels que : Cheminées, evier pierre, dalles pierres au sol, poutres et pierres apparentes, offrant 150 m2 habitables dont 4 chambres. Ravissante petite cour intérieure , dallée en pierres.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299 000 €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285 000 €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MP111086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9166445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628145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99500654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628145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4594675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628145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Terrain Constructible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AUBAS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 campagne, dans un hameau, au calme, terrain à bâtir d'environ 4500m².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49 500 €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45 000 €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MP110599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45000908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628145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53383244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628145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4594675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628145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562486086" name="Picture 1" descr="https://gildc.activimmo.ovh/pic/450x346/06gildc110598p1517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6gildc110598p151732.jpg"/>
                                <pic:cNvPicPr/>
                              </pic:nvPicPr>
                              <pic:blipFill>
                                <a:blip r:embed="rId628145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64865255" name="Picture 1" descr="https://gildc.activimmo.ovh/pic/225x150/06gildc110598p1517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10598p151734.jpg"/>
                                <pic:cNvPicPr/>
                              </pic:nvPicPr>
                              <pic:blipFill>
                                <a:blip r:embed="rId628145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59808887" name="Picture 1" descr="https://gildc.activimmo.ovh/pic/225x150/06gildc110598p1517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10598p151736.jpg"/>
                                <pic:cNvPicPr/>
                              </pic:nvPicPr>
                              <pic:blipFill>
                                <a:blip r:embed="rId628145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73197722" name="Picture 1" descr="https://gildc.activimmo.ovh/pic/225x150/06gildc110598p1517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10598p151737.jpg"/>
                                <pic:cNvPicPr/>
                              </pic:nvPicPr>
                              <pic:blipFill>
                                <a:blip r:embed="rId628145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63870772" name="Picture 1" descr="https://gildc.activimmo.ovh/pic/225x150/06gildc110598p1517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10598p151738.jpg"/>
                                <pic:cNvPicPr/>
                              </pic:nvPicPr>
                              <pic:blipFill>
                                <a:blip r:embed="rId628145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AUBAS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proximité d'un village tous commerces avec écoles, cette maison récente est implantée sur un très beau terrain d'environ 4500m² avec puits et ancien lavoir, au calme sans être isolée. Elle offre de plain pied environ 120m² habitables dont une belle pièce à vivre de 52m² avec des baies vitrées et une cheminée / insert qui chauffe toute la maison, puis 4 chambres et 2 salles de bains. La construction a moins de 5 ans, par conséquent, elle profite toujours de la garantie décennale. A voir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213 000 €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200 000 €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MP107944 bis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04277395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628145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33724297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628145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4594675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628145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901878869" name="Picture 1" descr="https://gildc.activimmo.ovh/pic/450x346/06gildc107944p1128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6gildc107944p112867.jpg"/>
                                <pic:cNvPicPr/>
                              </pic:nvPicPr>
                              <pic:blipFill>
                                <a:blip r:embed="rId628145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82707225" name="Picture 1" descr="https://gildc.activimmo.ovh/pic/225x150/06gildc107944p1128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7944p112866.jpg"/>
                                <pic:cNvPicPr/>
                              </pic:nvPicPr>
                              <pic:blipFill>
                                <a:blip r:embed="rId628145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48783804" name="Picture 1" descr="https://gildc.activimmo.ovh/pic/225x150/06gildc107944p11286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7944p112869.jpg"/>
                                <pic:cNvPicPr/>
                              </pic:nvPicPr>
                              <pic:blipFill>
                                <a:blip r:embed="rId628145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93857084" name="Picture 1" descr="https://gildc.activimmo.ovh/pic/225x150/06gildc107944p1128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7944p112870.jpg"/>
                                <pic:cNvPicPr/>
                              </pic:nvPicPr>
                              <pic:blipFill>
                                <a:blip r:embed="rId628145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81824827" name="Picture 1" descr="https://gildc.activimmo.ovh/pic/225x150/06gildc107944p1128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7944p112880.jpg"/>
                                <pic:cNvPicPr/>
                              </pic:nvPicPr>
                              <pic:blipFill>
                                <a:blip r:embed="rId628145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AUBAS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proximité d'un village tous commerces avec écoles, cette maison récente est implantée sur un très beau terrain d'environ 9000m² avec puits et ancien lavoir, au calme sans être isolée. Elle offre de plain pied environ 120m² habitables dont une belle pièce à vivre de 52m² avec des baies vitrées et une cheminée / insert qui chauffe toute la maison, puis 4 chambres et 2 salles de bains. La construction a moins de 5 ans, par conséquent, elle profite toujours de la garantie décennale. A voir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230 000 €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MP107944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710731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628145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04963398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628145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4594675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628145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117146337" name="Picture 1" descr="https://gildc.activimmo.ovh/pic/450x346/06gildc102576p537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6gildc102576p53727.jpg"/>
                                <pic:cNvPicPr/>
                              </pic:nvPicPr>
                              <pic:blipFill>
                                <a:blip r:embed="rId628145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86764647" name="Picture 1" descr="https://gildc.activimmo.ovh/pic/225x150/06gildc102576p537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2576p53726.jpg"/>
                                <pic:cNvPicPr/>
                              </pic:nvPicPr>
                              <pic:blipFill>
                                <a:blip r:embed="rId628145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70519176" name="Picture 1" descr="https://gildc.activimmo.ovh/pic/225x150/06gildc102576p537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2576p53741.jpg"/>
                                <pic:cNvPicPr/>
                              </pic:nvPicPr>
                              <pic:blipFill>
                                <a:blip r:embed="rId628145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55291861" name="Picture 1" descr="https://gildc.activimmo.ovh/pic/225x150/06gildc102576p537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2576p53736.jpg"/>
                                <pic:cNvPicPr/>
                              </pic:nvPicPr>
                              <pic:blipFill>
                                <a:blip r:embed="rId628145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08788122" name="Picture 1" descr="https://gildc.activimmo.ovh/pic/225x150/06gildc102576p537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102576p53742.jpg"/>
                                <pic:cNvPicPr/>
                              </pic:nvPicPr>
                              <pic:blipFill>
                                <a:blip r:embed="rId628145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VALOJOULX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deux pas d'un charmant village du Périgord Noir et à quelques kilomètres d'un bourg avec tous commerces, dans un écrin de verdure d'environ 2,2 hectares, cette propriété traditionnelle développe environ 500 m2, sur 3 niveaux, avec les terrasses.</w:t>
                    <w:br/>
                    <w:t xml:space="preserve">La piscine chauffée, le sentier de promenade, la forêt et les fruitiers font de cette propriéte un ensemble d'exception dans un cadre unique.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511 000 €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490 000 €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MP102576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41736639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628145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35146021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628145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9509">
    <w:multiLevelType w:val="hybridMultilevel"/>
    <w:lvl w:ilvl="0" w:tplc="75974569">
      <w:start w:val="1"/>
      <w:numFmt w:val="decimal"/>
      <w:lvlText w:val="%1."/>
      <w:lvlJc w:val="left"/>
      <w:pPr>
        <w:ind w:left="720" w:hanging="360"/>
      </w:pPr>
    </w:lvl>
    <w:lvl w:ilvl="1" w:tplc="75974569" w:tentative="1">
      <w:start w:val="1"/>
      <w:numFmt w:val="lowerLetter"/>
      <w:lvlText w:val="%2."/>
      <w:lvlJc w:val="left"/>
      <w:pPr>
        <w:ind w:left="1440" w:hanging="360"/>
      </w:pPr>
    </w:lvl>
    <w:lvl w:ilvl="2" w:tplc="75974569" w:tentative="1">
      <w:start w:val="1"/>
      <w:numFmt w:val="lowerRoman"/>
      <w:lvlText w:val="%3."/>
      <w:lvlJc w:val="right"/>
      <w:pPr>
        <w:ind w:left="2160" w:hanging="180"/>
      </w:pPr>
    </w:lvl>
    <w:lvl w:ilvl="3" w:tplc="75974569" w:tentative="1">
      <w:start w:val="1"/>
      <w:numFmt w:val="decimal"/>
      <w:lvlText w:val="%4."/>
      <w:lvlJc w:val="left"/>
      <w:pPr>
        <w:ind w:left="2880" w:hanging="360"/>
      </w:pPr>
    </w:lvl>
    <w:lvl w:ilvl="4" w:tplc="75974569" w:tentative="1">
      <w:start w:val="1"/>
      <w:numFmt w:val="lowerLetter"/>
      <w:lvlText w:val="%5."/>
      <w:lvlJc w:val="left"/>
      <w:pPr>
        <w:ind w:left="3600" w:hanging="360"/>
      </w:pPr>
    </w:lvl>
    <w:lvl w:ilvl="5" w:tplc="75974569" w:tentative="1">
      <w:start w:val="1"/>
      <w:numFmt w:val="lowerRoman"/>
      <w:lvlText w:val="%6."/>
      <w:lvlJc w:val="right"/>
      <w:pPr>
        <w:ind w:left="4320" w:hanging="180"/>
      </w:pPr>
    </w:lvl>
    <w:lvl w:ilvl="6" w:tplc="75974569" w:tentative="1">
      <w:start w:val="1"/>
      <w:numFmt w:val="decimal"/>
      <w:lvlText w:val="%7."/>
      <w:lvlJc w:val="left"/>
      <w:pPr>
        <w:ind w:left="5040" w:hanging="360"/>
      </w:pPr>
    </w:lvl>
    <w:lvl w:ilvl="7" w:tplc="75974569" w:tentative="1">
      <w:start w:val="1"/>
      <w:numFmt w:val="lowerLetter"/>
      <w:lvlText w:val="%8."/>
      <w:lvlJc w:val="left"/>
      <w:pPr>
        <w:ind w:left="5760" w:hanging="360"/>
      </w:pPr>
    </w:lvl>
    <w:lvl w:ilvl="8" w:tplc="75974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08">
    <w:multiLevelType w:val="hybridMultilevel"/>
    <w:lvl w:ilvl="0" w:tplc="318711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9508">
    <w:abstractNumId w:val="19508"/>
  </w:num>
  <w:num w:numId="19509">
    <w:abstractNumId w:val="195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98779612" Type="http://schemas.openxmlformats.org/officeDocument/2006/relationships/comments" Target="comments.xml"/><Relationship Id="rId228455359" Type="http://schemas.microsoft.com/office/2011/relationships/commentsExtended" Target="commentsExtended.xml"/><Relationship Id="rId62814532" Type="http://schemas.openxmlformats.org/officeDocument/2006/relationships/image" Target="media/imgrId62814532.jpeg"/><Relationship Id="rId62814533" Type="http://schemas.openxmlformats.org/officeDocument/2006/relationships/image" Target="media/imgrId62814533.jpeg"/><Relationship Id="rId62814534" Type="http://schemas.openxmlformats.org/officeDocument/2006/relationships/image" Target="media/imgrId62814534.jpeg"/><Relationship Id="rId62814535" Type="http://schemas.openxmlformats.org/officeDocument/2006/relationships/image" Target="media/imgrId62814535.jpeg"/><Relationship Id="rId62814536" Type="http://schemas.openxmlformats.org/officeDocument/2006/relationships/image" Target="media/imgrId62814536.jpeg"/><Relationship Id="rId62814537" Type="http://schemas.openxmlformats.org/officeDocument/2006/relationships/image" Target="media/imgrId62814537.jpeg"/><Relationship Id="rId62814538" Type="http://schemas.openxmlformats.org/officeDocument/2006/relationships/image" Target="media/imgrId62814538.jpeg"/><Relationship Id="rId62814539" Type="http://schemas.openxmlformats.org/officeDocument/2006/relationships/image" Target="media/imgrId62814539.jpeg"/><Relationship Id="rId62814540" Type="http://schemas.openxmlformats.org/officeDocument/2006/relationships/image" Target="media/imgrId62814540.jpeg"/><Relationship Id="rId62814541" Type="http://schemas.openxmlformats.org/officeDocument/2006/relationships/image" Target="media/imgrId62814541.jpeg"/><Relationship Id="rId62814542" Type="http://schemas.openxmlformats.org/officeDocument/2006/relationships/image" Target="media/imgrId62814542.jpeg"/><Relationship Id="rId62814543" Type="http://schemas.openxmlformats.org/officeDocument/2006/relationships/image" Target="media/imgrId62814543.jpeg"/><Relationship Id="rId62814544" Type="http://schemas.openxmlformats.org/officeDocument/2006/relationships/image" Target="media/imgrId62814544.jpeg"/><Relationship Id="rId62814545" Type="http://schemas.openxmlformats.org/officeDocument/2006/relationships/image" Target="media/imgrId62814545.jpeg"/><Relationship Id="rId62814546" Type="http://schemas.openxmlformats.org/officeDocument/2006/relationships/image" Target="media/imgrId62814546.jpeg"/><Relationship Id="rId62814547" Type="http://schemas.openxmlformats.org/officeDocument/2006/relationships/image" Target="media/imgrId62814547.jpeg"/><Relationship Id="rId62814548" Type="http://schemas.openxmlformats.org/officeDocument/2006/relationships/image" Target="media/imgrId62814548.jpeg"/><Relationship Id="rId62814549" Type="http://schemas.openxmlformats.org/officeDocument/2006/relationships/image" Target="media/imgrId62814549.jpeg"/><Relationship Id="rId62814550" Type="http://schemas.openxmlformats.org/officeDocument/2006/relationships/image" Target="media/imgrId62814550.jpeg"/><Relationship Id="rId62814551" Type="http://schemas.openxmlformats.org/officeDocument/2006/relationships/image" Target="media/imgrId62814551.jpeg"/><Relationship Id="rId62814552" Type="http://schemas.openxmlformats.org/officeDocument/2006/relationships/image" Target="media/imgrId62814552.jpeg"/><Relationship Id="rId62814553" Type="http://schemas.openxmlformats.org/officeDocument/2006/relationships/image" Target="media/imgrId62814553.jpeg"/><Relationship Id="rId62814554" Type="http://schemas.openxmlformats.org/officeDocument/2006/relationships/image" Target="media/imgrId62814554.jpeg"/><Relationship Id="rId62814555" Type="http://schemas.openxmlformats.org/officeDocument/2006/relationships/image" Target="media/imgrId62814555.jpeg"/><Relationship Id="rId62814556" Type="http://schemas.openxmlformats.org/officeDocument/2006/relationships/image" Target="media/imgrId62814556.jpeg"/><Relationship Id="rId62814557" Type="http://schemas.openxmlformats.org/officeDocument/2006/relationships/image" Target="media/imgrId62814557.jpeg"/><Relationship Id="rId62814558" Type="http://schemas.openxmlformats.org/officeDocument/2006/relationships/image" Target="media/imgrId62814558.jpeg"/><Relationship Id="rId62814559" Type="http://schemas.openxmlformats.org/officeDocument/2006/relationships/image" Target="media/imgrId62814559.jpeg"/><Relationship Id="rId62814560" Type="http://schemas.openxmlformats.org/officeDocument/2006/relationships/image" Target="media/imgrId62814560.jpeg"/><Relationship Id="rId62814561" Type="http://schemas.openxmlformats.org/officeDocument/2006/relationships/image" Target="media/imgrId62814561.jpeg"/><Relationship Id="rId62814562" Type="http://schemas.openxmlformats.org/officeDocument/2006/relationships/image" Target="media/imgrId62814562.jpeg"/><Relationship Id="rId62814563" Type="http://schemas.openxmlformats.org/officeDocument/2006/relationships/image" Target="media/imgrId62814563.jpeg"/><Relationship Id="rId62814564" Type="http://schemas.openxmlformats.org/officeDocument/2006/relationships/image" Target="media/imgrId62814564.jpeg"/><Relationship Id="rId62814565" Type="http://schemas.openxmlformats.org/officeDocument/2006/relationships/image" Target="media/imgrId62814565.jpeg"/><Relationship Id="rId62814566" Type="http://schemas.openxmlformats.org/officeDocument/2006/relationships/image" Target="media/imgrId62814566.jpeg"/><Relationship Id="rId62814567" Type="http://schemas.openxmlformats.org/officeDocument/2006/relationships/image" Target="media/imgrId62814567.jpeg"/><Relationship Id="rId62814568" Type="http://schemas.openxmlformats.org/officeDocument/2006/relationships/image" Target="media/imgrId62814568.jpeg"/><Relationship Id="rId62814569" Type="http://schemas.openxmlformats.org/officeDocument/2006/relationships/image" Target="media/imgrId62814569.jpeg"/><Relationship Id="rId62814570" Type="http://schemas.openxmlformats.org/officeDocument/2006/relationships/image" Target="media/imgrId62814570.jpeg"/><Relationship Id="rId62814571" Type="http://schemas.openxmlformats.org/officeDocument/2006/relationships/image" Target="media/imgrId62814571.jpeg"/><Relationship Id="rId62814572" Type="http://schemas.openxmlformats.org/officeDocument/2006/relationships/image" Target="media/imgrId62814572.jpeg"/><Relationship Id="rId62814573" Type="http://schemas.openxmlformats.org/officeDocument/2006/relationships/image" Target="media/imgrId62814573.jpeg"/><Relationship Id="rId62814574" Type="http://schemas.openxmlformats.org/officeDocument/2006/relationships/image" Target="media/imgrId6281457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