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22651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0304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BA3672" w:rsidRDefault="00D26742" w:rsidP="00E1177C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998051525" name="Picture 1" descr="https://gildc.activimmo.ovh/pic/510x340/17gildc6502563p1667ab9342a5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563p1667ab9342a51a.jpg"/>
                                <pic:cNvPicPr/>
                              </pic:nvPicPr>
                              <pic:blipFill>
                                <a:blip r:embed="rId703046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769784720" name="Picture 1" descr="https://gildc.activimmo.ovh/pic/240x165/17gildc6502563p2667ab9351ee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563p2667ab9351ee88.jpg"/>
                                <pic:cNvPicPr/>
                              </pic:nvPicPr>
                              <pic:blipFill>
                                <a:blip r:embed="rId703046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E53F06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05BA9" w:rsidRDefault="00B05BA9" w:rsidP="00B05BA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05BA9">
                          <w:rPr>
                            <w:rFonts w:ascii="Century Gothic" w:eastAsia="Century Gothic" w:hAnsi="Century Gothic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05BA9">
                          <w:rPr>
                            <w:rFonts w:ascii="Century Gothic" w:eastAsia="Century Gothic" w:hAnsi="Century Gothic"/>
                            <w:color w:val="FFFFFF" w:themeColor="background1"/>
                            <w:sz w:val="36"/>
                          </w:rPr>
                          <w:t xml:space="preserve"> AP2659 - Terrain Constructible - Région ST CYPRIEN</w:t>
                        </w:r>
                      </w:p>
                    </w:tc>
                  </w:tr>
                </w:tbl>
                <w:p w14:paraId="7F39AAC0" w14:textId="77777777" w:rsidR="00855328" w:rsidRPr="00B05BA9" w:rsidRDefault="00855328" w:rsidP="00B05BA9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Situé sur les hauteurs, à seulement 800 mètres du centre du village et à 4 kilomètres des premières commodités, ce terrain constructible de 3113m2 offre un cadre idéal pour votre future maison. </w:t>
                    <w:br/>
                    <w:t xml:space="preserve">Vous apprécierez le calme de son emplacement, la légère pente du terrain et la vue agréable qu'il propose.</w:t>
                    <w:br/>
                    <w:t xml:space="preserve">Ne manquez pas cette opportunité de construire dans un environnement paisible et attrayant.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02A79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FD4645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05BA9" w:rsidRDefault="00B05BA9" w:rsidP="00B05BA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05BA9">
                          <w:rPr>
                            <w:rFonts w:ascii="Century Gothic" w:eastAsia="Century Gothic" w:hAnsi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50 600 €*</w:t>
                        </w:r>
                      </w:p>
                    </w:tc>
                  </w:tr>
                </w:tbl>
                <w:p w14:paraId="4B62696C" w14:textId="77777777" w:rsidR="00B05BA9" w:rsidRPr="00B05BA9" w:rsidRDefault="00B05BA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46 000 €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FD4645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FD4645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3,113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203825691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70304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196858707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70304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49E68680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1948136" name="Picture 1" descr="https://qrcode.kaywa.com/img.php?s=3&amp;d=https%3A%2F%2Fwww.agence-du-perigord.com%2Findex.php%3Faction%3Ddetail%26nbien%3D6502563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563%26clangue%3Dfr"/>
                                <pic:cNvPicPr/>
                              </pic:nvPicPr>
                              <pic:blipFill>
                                <a:blip r:embed="rId70304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814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14DF" w14:textId="77777777" w:rsidR="000F1000" w:rsidRDefault="000F1000">
      <w:r>
        <w:separator/>
      </w:r>
    </w:p>
  </w:endnote>
  <w:endnote w:type="continuationSeparator" w:id="0">
    <w:p w14:paraId="6D41A27B" w14:textId="77777777" w:rsidR="000F1000" w:rsidRDefault="000F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08A0" w14:textId="77777777" w:rsidR="00E1177C" w:rsidRDefault="00E117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FD4645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C7F6" w14:textId="77777777" w:rsidR="00E1177C" w:rsidRDefault="00E117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E318" w14:textId="77777777" w:rsidR="000F1000" w:rsidRDefault="000F1000">
      <w:r>
        <w:separator/>
      </w:r>
    </w:p>
  </w:footnote>
  <w:footnote w:type="continuationSeparator" w:id="0">
    <w:p w14:paraId="6D13866A" w14:textId="77777777" w:rsidR="000F1000" w:rsidRDefault="000F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AD04" w14:textId="77777777" w:rsidR="00E1177C" w:rsidRDefault="00E117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0139" w14:textId="77777777" w:rsidR="00E1177C" w:rsidRDefault="00E117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94C1" w14:textId="77777777" w:rsidR="00E1177C" w:rsidRDefault="00E11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819">
    <w:multiLevelType w:val="hybridMultilevel"/>
    <w:lvl w:ilvl="0" w:tplc="74717063">
      <w:start w:val="1"/>
      <w:numFmt w:val="decimal"/>
      <w:lvlText w:val="%1."/>
      <w:lvlJc w:val="left"/>
      <w:pPr>
        <w:ind w:left="720" w:hanging="360"/>
      </w:pPr>
    </w:lvl>
    <w:lvl w:ilvl="1" w:tplc="74717063" w:tentative="1">
      <w:start w:val="1"/>
      <w:numFmt w:val="lowerLetter"/>
      <w:lvlText w:val="%2."/>
      <w:lvlJc w:val="left"/>
      <w:pPr>
        <w:ind w:left="1440" w:hanging="360"/>
      </w:pPr>
    </w:lvl>
    <w:lvl w:ilvl="2" w:tplc="74717063" w:tentative="1">
      <w:start w:val="1"/>
      <w:numFmt w:val="lowerRoman"/>
      <w:lvlText w:val="%3."/>
      <w:lvlJc w:val="right"/>
      <w:pPr>
        <w:ind w:left="2160" w:hanging="180"/>
      </w:pPr>
    </w:lvl>
    <w:lvl w:ilvl="3" w:tplc="74717063" w:tentative="1">
      <w:start w:val="1"/>
      <w:numFmt w:val="decimal"/>
      <w:lvlText w:val="%4."/>
      <w:lvlJc w:val="left"/>
      <w:pPr>
        <w:ind w:left="2880" w:hanging="360"/>
      </w:pPr>
    </w:lvl>
    <w:lvl w:ilvl="4" w:tplc="74717063" w:tentative="1">
      <w:start w:val="1"/>
      <w:numFmt w:val="lowerLetter"/>
      <w:lvlText w:val="%5."/>
      <w:lvlJc w:val="left"/>
      <w:pPr>
        <w:ind w:left="3600" w:hanging="360"/>
      </w:pPr>
    </w:lvl>
    <w:lvl w:ilvl="5" w:tplc="74717063" w:tentative="1">
      <w:start w:val="1"/>
      <w:numFmt w:val="lowerRoman"/>
      <w:lvlText w:val="%6."/>
      <w:lvlJc w:val="right"/>
      <w:pPr>
        <w:ind w:left="4320" w:hanging="180"/>
      </w:pPr>
    </w:lvl>
    <w:lvl w:ilvl="6" w:tplc="74717063" w:tentative="1">
      <w:start w:val="1"/>
      <w:numFmt w:val="decimal"/>
      <w:lvlText w:val="%7."/>
      <w:lvlJc w:val="left"/>
      <w:pPr>
        <w:ind w:left="5040" w:hanging="360"/>
      </w:pPr>
    </w:lvl>
    <w:lvl w:ilvl="7" w:tplc="74717063" w:tentative="1">
      <w:start w:val="1"/>
      <w:numFmt w:val="lowerLetter"/>
      <w:lvlText w:val="%8."/>
      <w:lvlJc w:val="left"/>
      <w:pPr>
        <w:ind w:left="5760" w:hanging="360"/>
      </w:pPr>
    </w:lvl>
    <w:lvl w:ilvl="8" w:tplc="74717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18">
    <w:multiLevelType w:val="hybridMultilevel"/>
    <w:lvl w:ilvl="0" w:tplc="29220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9818">
    <w:abstractNumId w:val="19818"/>
  </w:num>
  <w:num w:numId="19819">
    <w:abstractNumId w:val="198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8141B2"/>
    <w:rsid w:val="00855328"/>
    <w:rsid w:val="009007EF"/>
    <w:rsid w:val="00935D05"/>
    <w:rsid w:val="00A97535"/>
    <w:rsid w:val="00B02A79"/>
    <w:rsid w:val="00B05BA9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55716197" Type="http://schemas.openxmlformats.org/officeDocument/2006/relationships/comments" Target="comments.xml"/><Relationship Id="rId669167619" Type="http://schemas.microsoft.com/office/2011/relationships/commentsExtended" Target="commentsExtended.xml"/><Relationship Id="rId70304623" Type="http://schemas.openxmlformats.org/officeDocument/2006/relationships/image" Target="media/imgrId70304623.jpeg"/><Relationship Id="rId70304624" Type="http://schemas.openxmlformats.org/officeDocument/2006/relationships/image" Target="media/imgrId70304624.jpeg"/><Relationship Id="rId70304625" Type="http://schemas.openxmlformats.org/officeDocument/2006/relationships/image" Target="media/imgrId70304625.jpeg"/><Relationship Id="rId70304626" Type="http://schemas.openxmlformats.org/officeDocument/2006/relationships/image" Target="media/imgrId70304626.jpeg"/><Relationship Id="rId70304627" Type="http://schemas.openxmlformats.org/officeDocument/2006/relationships/image" Target="media/imgrId70304627.jpeg"/><Relationship Id="rId70304628" Type="http://schemas.openxmlformats.org/officeDocument/2006/relationships/image" Target="media/imgrId7030462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24</cp:revision>
  <dcterms:created xsi:type="dcterms:W3CDTF">2023-03-29T11:32:00Z</dcterms:created>
  <dcterms:modified xsi:type="dcterms:W3CDTF">2024-07-08T06:41:00Z</dcterms:modified>
</cp:coreProperties>
</file>