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DEP0938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408 100 €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385 000 €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2017 avec 3 chambres, piscine et superbe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double portes - environ 150m².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/ buanderie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12m², 11m² et 11m²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d'environ 60m² avec cuisine aménagée et poêle à granulés.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douche italienne.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30m².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réversible. Chauffage au sol.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Equipements Electrique: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Porte de garage électrique.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 électrique).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Saint Cyprien.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Aéroport.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sur environ 5000m².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5x7 avec débordement au chlore.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avec une centaine de truffiers plantés en 2018.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de pétanque.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sur les hauteurs de la vallée de la Dordogne, cette maison construite en 2017 offre environ 120m² habitables de plain-pied répartis ainsi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rez-de-chaussée : belle pièce à vivre donnant sur la terrasse couverte avec vue dégagée, couloir desservant 3 chambres, une salle d'eau et un cellier.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rez-de-jardin : environ 150m² avec double garage, cave et atelier.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Une jolie piscine à débordement donne l'impression de plonger dans la vallée et un terrain de pétanque agrémentent l'extérieur.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Terrain d'environ 1 hectare avec une centaine de truffiers plantés en 2018 qui devraient bientôt donner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au sol (réversible) et poêle à granulés.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10 467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60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Très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:2017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