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25574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Emilie ASSELOT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0670974613 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en pierres à vendre avec 3 chambres, grange et jardin.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227 900 €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Peuch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13 septembre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ASSELOT Emilie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