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Sans Exclusivité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Madame  SCI LA ROUMANIE ALICE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451 CHEMIN DE LA ROUMANIE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SAVIGNAC-DE-MIREMONT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451 CHEMIN DE LA ROUMANIE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24260 SAVIGNAC-DE-MIREMONT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et dépendances avec piscine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Références cadastrales : Section cadastrale A, Parcelle(s) n° 259, 260, 263, 264, 265, 266, 267, 268, 269, 270, 271, 272, 273, 274, 278, 279, 280, 281, 282, 283, 284, 291, 345, 448, 449, 450, 451, 452, 513, 548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PF90310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753 774 €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45 226 €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6,00%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799 000 €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sz w:val="24"/>
        </w:rPr>
        <w:t xml:space="preserve">11. Option mandat Sans Exclusivité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21 mai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SCI LA ROUMANIE   ALICE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451 CHEMIN DE LA ROUMANIE   -   24260      SAVIGNAC-DE-MIREMONT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Madame  SCI LA ROUMANIE  ALICE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6% TTC soit 45 226 €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pPr>
      <w:r>
        <w:rPr>
          <w:rFonts w:ascii="Garamond" w:hAnsi="Garamond" w:eastAsia="Garamond"/>
          <w:sz w:val="16"/>
        </w:rPr>
        <w:t xml:space="preserve">2 IMPASSE DE BEAUREGARD 54000 NANCY </w:t>
      </w:r>
    </w:p>
    <w:p>
      <w:pPr>
        <w:pStyle w:val="[Normal]"/>
        <w:rPr>
          <w:rFonts w:ascii="Garamond" w:hAnsi="Garamond" w:eastAsia="Garamond"/>
          <w:sz w:val="18"/>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21 mai 2024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5</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