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25109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Ludovic Ledrole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0603274182  -    -  ludovicledrole@gmail.com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Bâtiment de 300m² au sol, isolé et chauffé, pouvant convenir à tout projet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190 800 €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913 route de Villac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24120 TERRASSON-LAVILLEDIEU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Ledrole Ludovic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