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DEP0890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49 500 €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45 000 €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Magnifique terrain constructible d'environ 3000m² avec vue dégagée sur les hauteurs des Eyzies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prévoir.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15min.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en totalité.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10 minutes des Eyzies, ce beau terrain constructible en totalité se trouve dans un environnement tranquille et boisé, en campagne non isolée.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Avec de magnifiques vues au sud, il dispose d'environ 3000m² plat.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Eau et électricité en bordure.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