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0974</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CUENCA Alain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168 rue de la Roche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17200 ROYAN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Sécadou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Contemporaine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C n°281, 282 et 283 pour une contenance totale de 65a 15ca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DEP0868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27 septembre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CUENCA   Alain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168 rue de la Roche   -   17200      ROYAN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CUENCA  Alain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6% TTC soit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27 septembre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