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SEVERAC Céline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 allée Florence Arthaud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94800 VILLEJUIF</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7 cours de l'Argonne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33000 BORDEAUX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Appartement T2 </w:t>
      </w:r>
      <w:r>
        <w:rPr>
          <w:rFonts w:ascii="Garamond" w:hAnsi="Garamond" w:eastAsia="Garamond"/>
          <w:sz w:val="22"/>
          <w:shd w:val="clear" w:fill="C0C0C0"/>
        </w:rPr>
        <w:t xml:space="preserve">au deuxième étage (lot n°30) et </w:t>
      </w:r>
      <w:r>
        <w:rPr>
          <w:rFonts w:ascii="Garamond" w:hAnsi="Garamond" w:eastAsia="Garamond"/>
          <w:b w:val="on"/>
          <w:sz w:val="22"/>
          <w:shd w:val="clear" w:fill="C0C0C0"/>
        </w:rPr>
        <w:t xml:space="preserve">cave </w:t>
      </w:r>
      <w:r>
        <w:rPr>
          <w:rFonts w:ascii="Garamond" w:hAnsi="Garamond" w:eastAsia="Garamond"/>
          <w:sz w:val="22"/>
          <w:shd w:val="clear" w:fill="C0C0C0"/>
        </w:rPr>
        <w:t xml:space="preserve">(lot n°19)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DU n°119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DEP0841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340 000 €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17 000 €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5,00%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357 000 €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51,71 m²</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et prise en charge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SEVERAC   Céline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2 allée Florence Arthaud   -   94800      VILLEJUIF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Madame  SEVERAC  Céline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4,76% TTC soit 17 000 €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