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Indivision  LARONZE-HOURCABIE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Chemin de La Forêt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24750 Cornille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Chemin de La Forêt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24750 CORNILLE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Château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DEP0850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1 500 000 €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75 000 €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5,00%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1 575 000 €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11 août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LARONZE-HOURCABIE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Chemin de La Forêt    -   24750      Cornille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Indivision  LARONZE-HOURCABIE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4,76% TTC soit 75 000 €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11 août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