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24401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Philippe THOMAS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0603090303  -    -  philippe.thomas.pht@gmail.com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DEP0812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Propriété de charme offrant 240m² habitables et piscine au calme sur 1 hectare.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742 000 €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Impasse de la Veyriere Belle Selve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TURSAC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26 juin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THOMAS Philippe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