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836066cef8c4cff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496766cef8c4cff46"/>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AVEC  EXCLUSIVITE N° </w:t>
      </w:r>
      <w:r>
        <w:rPr>
          <w:rFonts w:ascii="Times New Roman" w:hAnsi="Times New Roman" w:eastAsia="Times New Roman"/>
          <w:b/>
          <w:color w:val="0000ff"/>
          <w:sz w:val="36"/>
          <w:lang w:val="fr-FR"/>
        </w:rPr>
        <w:t xml:space="preserve">1582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et Madame  BEK Christian &amp; Ulla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Korsvejs allé 17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5500 MIDDLEFART  Danemark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Bonnecoste Sud   46350 CALES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AD287 AD289</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2"/>
          <w:szCs w:val="22"/>
          <w:lang w:val="fr-FR"/>
        </w:rPr>
      </w:pPr>
      <w:r>
        <w:rPr>
          <w:rFonts w:ascii="Times New Roman" w:hAnsi="Times New Roman" w:eastAsia="Times New Roman"/>
          <w:b/>
          <w:sz w:val="22"/>
          <w:shd w:val="clear" w:color="auto" w:fill="c0c0c0"/>
          <w:lang w:val="fr-FR"/>
        </w:rPr>
        <w:t xml:space="preserve">Deux cent quatre-vingt mille €   280 000 €</w:t>
      </w:r>
      <w:r>
        <w:rPr>
          <w:rFonts w:ascii="Times New Roman" w:hAnsi="Times New Roman" w:eastAsia="Times New Roman"/>
          <w:sz w:val="1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szCs w:val="18"/>
          <w:lang w:val="fr-FR"/>
        </w:rPr>
      </w:pPr>
      <w:r>
        <w:rPr>
          <w:rFonts w:ascii="Times New Roman" w:hAnsi="Times New Roman" w:eastAsia="Times New Roman"/>
          <w:b/>
          <w:sz w:val="22"/>
          <w:shd w:val="clear" w:color="auto" w:fill="c0c0c0"/>
          <w:lang w:val="fr-FR"/>
        </w:rPr>
      </w:r>
      <w:r>
        <w:rPr>
          <w:rFonts w:ascii="Times New Roman" w:hAnsi="Times New Roman" w:eastAsia="Times New Roman"/>
          <w:sz w:val="18"/>
          <w:lang w:val="fr-FR"/>
        </w:rPr>
        <w:t xml:space="preserve">payable comptant le jour de la signature de l'acte authentique, tant à l'aide de prêts que de fonds propres de l'acquéreur.</w:t>
      </w: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14 000 €    TTC soit 5%</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sz w:val="18"/>
          <w:shd w:val="clear" w:color="auto" w:fill="c0c0c0"/>
          <w:lang w:val="fr-FR"/>
        </w:rPr>
        <w:t xml:space="preserve"> </w:t>
      </w:r>
      <w:r>
        <w:rPr>
          <w:rFonts w:ascii="Times New Roman" w:hAnsi="Times New Roman" w:eastAsia="Times New Roman"/>
          <w:b/>
          <w:lang w:val="fr-FR"/>
        </w:rPr>
        <w:t xml:space="preserve">Option Mandat Simple        : XXXXXXXXXXXXXXXXXXX</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294 000 €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973466cef8c4cff5b"/>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595666cef8c4cff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323066cef8c4cff99"/>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28 08 24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                                                                                                             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 </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pStyle w:val="649"/>
        <w:rPr>
          <w:b/>
          <w:sz w:val="20"/>
          <w:lang w:val="fr-FR"/>
        </w:rPr>
      </w:pPr>
      <w:r>
        <w:rPr>
          <w:b/>
          <w:sz w:val="20"/>
          <w:lang w:val="fr-FR"/>
        </w:rPr>
        <w:t xml:space="preserve">Monsieur et Madame Christian &amp; Ulla BEK</w:t>
      </w:r>
      <w:r/>
    </w:p>
    <w:p>
      <w:pPr>
        <w:pStyle w:val="649"/>
        <w:rPr>
          <w:b/>
          <w:sz w:val="20"/>
          <w:lang w:val="fr-FR"/>
        </w:rPr>
      </w:pPr>
      <w:r>
        <w:rPr>
          <w:b/>
          <w:sz w:val="20"/>
          <w:lang w:val="fr-FR"/>
        </w:rPr>
        <w:t xml:space="preserve">Korsvejs allé 17 5500 MIDDLEFART Danemark</w:t>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 jours.</w:t>
      </w:r>
      <w:r/>
    </w:p>
    <w:p>
      <w:pPr>
        <w:pStyle w:val="649"/>
        <w:rPr>
          <w:sz w:val="18"/>
          <w:lang w:val="fr-FR"/>
        </w:rPr>
      </w:pPr>
      <w:r>
        <w:rPr>
          <w:b/>
          <w:sz w:val="18"/>
          <w:lang w:val="fr-FR"/>
        </w:rPr>
        <w:t xml:space="preserve">Honoraires</w:t>
      </w:r>
      <w:r>
        <w:rPr>
          <w:sz w:val="18"/>
          <w:lang w:val="fr-FR"/>
        </w:rPr>
        <w:t xml:space="preserve">, en cas de pleine réussite de la mission confiée : 5% TTC soit 14 000 €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générales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 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484866cef8c4cffe1"/>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28 08 24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2024-08-28T10:21:30Z</dcterms:modified>
</cp:coreProperties>
</file>