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77777777" w:rsidR="00B66053" w:rsidRPr="00555387" w:rsidRDefault="00B66053" w:rsidP="00B66053">
      <w:pPr>
        <w:jc w:val="center"/>
        <w:rPr>
          <w:bCs/>
          <w:sz w:val="16"/>
          <w:szCs w:val="16"/>
        </w:rPr>
      </w:pPr>
      <w:r w:rsidRPr="00555387">
        <w:rPr>
          <w:rFonts w:ascii="Century Gothic" w:eastAsia="Century Gothic" w:hAnsi="Century Gothic"/>
          <w:bCs/>
          <w:color w:val="000000"/>
          <w:sz w:val="22"/>
          <w:szCs w:val="16"/>
        </w:rPr>
        <w:t xml:space="preserve"/>
      </w:r>
      <w:r>
        <w:rPr>
          <w:noProof/>
        </w:rPr>
        <w:drawing>
          <wp:inline distT="0" distB="0" distL="0" distR="0">
            <wp:extent cx="3503054" cy="1931831"/>
            <wp:effectExtent l="0" t="0" r="0" b="0"/>
            <wp:docPr id="755125579" name="Picture 1" descr="https://gildc.activimmo.ovh/mesimage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jpg"/>
                    <pic:cNvPicPr/>
                  </pic:nvPicPr>
                  <pic:blipFill>
                    <a:blip r:embed="rId40748162" cstate="print"/>
                    <a:stretch>
                      <a:fillRect/>
                    </a:stretch>
                  </pic:blipFill>
                  <pic:spPr>
                    <a:xfrm>
                      <a:off x="0" y="0"/>
                      <a:ext cx="3503054" cy="1931831"/>
                    </a:xfrm>
                    <a:prstGeom prst="rect">
                      <a:avLst/>
                    </a:prstGeom>
                  </pic:spPr>
                </pic:pic>
              </a:graphicData>
            </a:graphic>
          </wp:inline>
        </w:drawing>
      </w:r>
      <w:r>
        <w:rPr>
          <w:rFonts w:ascii="Century Gothic" w:eastAsia="Century Gothic" w:hAnsi="Century Gothic"/>
          <w:bCs/>
          <w:color w:val="000000"/>
          <w:sz w:val="22"/>
          <w:szCs w:val="16"/>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936794443" name="Picture 1" descr="https://gildc.activimmo.ovh/pic/450x346/07gildc6501047p6026413upak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07gildc6501047p6026413upakn.jpg"/>
                                <pic:cNvPicPr/>
                              </pic:nvPicPr>
                              <pic:blipFill>
                                <a:blip r:embed="rId40748163"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77777777"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905000" cy="1428750"/>
                        <wp:effectExtent l="0" t="0" r="0" b="0"/>
                        <wp:docPr id="104134804" name="Picture 1" descr="https://gildc.activimmo.ovh/pic/200x150/07gildc6501047p6026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50/07gildc6501047p6026387.jpg"/>
                                <pic:cNvPicPr/>
                              </pic:nvPicPr>
                              <pic:blipFill>
                                <a:blip r:embed="rId40748164" cstate="print"/>
                                <a:stretch>
                                  <a:fillRect/>
                                </a:stretch>
                              </pic:blipFill>
                              <pic:spPr>
                                <a:xfrm>
                                  <a:off x="0" y="0"/>
                                  <a:ext cx="1905000"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77777777"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905000" cy="1428750"/>
                        <wp:effectExtent l="0" t="0" r="0" b="0"/>
                        <wp:docPr id="378493144" name="Picture 1" descr="https://gildc.activimmo.ovh/pic/200x150/07gildc6501047p6026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50/07gildc6501047p6026393.jpg"/>
                                <pic:cNvPicPr/>
                              </pic:nvPicPr>
                              <pic:blipFill>
                                <a:blip r:embed="rId40748165" cstate="print"/>
                                <a:stretch>
                                  <a:fillRect/>
                                </a:stretch>
                              </pic:blipFill>
                              <pic:spPr>
                                <a:xfrm>
                                  <a:off x="0" y="0"/>
                                  <a:ext cx="1905000"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77777777"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905000" cy="1428750"/>
                        <wp:effectExtent l="0" t="0" r="0" b="0"/>
                        <wp:docPr id="187187886" name="Picture 1" descr="https://gildc.activimmo.ovh/pic/200x150/07gildc6501047p6026415utq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50/07gildc6501047p6026415utqsj.jpg"/>
                                <pic:cNvPicPr/>
                              </pic:nvPicPr>
                              <pic:blipFill>
                                <a:blip r:embed="rId40748166" cstate="print"/>
                                <a:stretch>
                                  <a:fillRect/>
                                </a:stretch>
                              </pic:blipFill>
                              <pic:spPr>
                                <a:xfrm>
                                  <a:off x="0" y="0"/>
                                  <a:ext cx="1905000"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7777777"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905000" cy="1428750"/>
                        <wp:effectExtent l="0" t="0" r="0" b="0"/>
                        <wp:docPr id="926502632" name="Picture 1" descr="https://gildc.activimmo.ovh/pic/200x150/07gildc6501047p6026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50/07gildc6501047p6026388.jpg"/>
                                <pic:cNvPicPr/>
                              </pic:nvPicPr>
                              <pic:blipFill>
                                <a:blip r:embed="rId40748167" cstate="print"/>
                                <a:stretch>
                                  <a:fillRect/>
                                </a:stretch>
                              </pic:blipFill>
                              <pic:spPr>
                                <a:xfrm>
                                  <a:off x="0" y="0"/>
                                  <a:ext cx="1905000"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E16F79"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E16F79"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Contemporaine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46090 SAINT-PIERRE-LAFEUILLE</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A 10 mn au nord de Cahors, ouverte et très lumineuse, cette confortable et agréable maison contemporaine d'une superficie habitable de 120 m2, édifiée en 2022, bénéficie de prestations de qualité et d'un confort thermique performant (DPE A). Vaste pièce à vivre de 55m² avec une cuisine américaine ouverte sur la terrasse et la piscine, 1 chambre en suite avec salle de douche, deux chambres, salle de bains et wc indépendants. Terrain clos avec piscine au calme et proche d'un village avec commerces.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77777777" w:rsidR="00241AB6" w:rsidRDefault="00000000">
                  <w:pPr>
                    <w:pStyle w:val="Normal0"/>
                    <w:jc w:val="center"/>
                    <w:rPr>
                      <w:rFonts w:ascii="Century Gothic" w:eastAsia="Century Gothic" w:hAnsi="Century Gothic"/>
                      <w:b/>
                      <w:sz w:val="28"/>
                    </w:rPr>
                  </w:pPr>
                  <w:proofErr w:type="gramStart"/>
                  <w:r>
                    <w:rPr>
                      <w:rFonts w:ascii="Century Gothic" w:eastAsia="Century Gothic" w:hAnsi="Century Gothic"/>
                      <w:b/>
                      <w:color w:val="052856"/>
                      <w:sz w:val="32"/>
                    </w:rPr>
                    <w:t>Prix :</w:t>
                  </w:r>
                  <w:proofErr w:type="gramEnd"/>
                  <w:r>
                    <w:rPr>
                      <w:rFonts w:ascii="Century Gothic" w:eastAsia="Century Gothic" w:hAnsi="Century Gothic"/>
                      <w:b/>
                      <w:color w:val="052856"/>
                      <w:sz w:val="32"/>
                    </w:rPr>
                    <w:t xml:space="preserve"> 357645</w:t>
                  </w:r>
                  <w:r>
                    <w:rPr>
                      <w:rFonts w:ascii="Century Gothic" w:eastAsia="Century Gothic" w:hAnsi="Century Gothic"/>
                      <w:b/>
                      <w:sz w:val="32"/>
                    </w:rPr>
                    <w:t xml:space="preserve"> </w:t>
                  </w:r>
                  <w:r>
                    <w:rPr>
                      <w:rFonts w:ascii="Century Gothic" w:eastAsia="Century Gothic" w:hAnsi="Century Gothic"/>
                      <w:b/>
                      <w:color w:val="052856"/>
                      <w:sz w:val="32"/>
                    </w:rPr>
                    <w:t>*</w:t>
                  </w:r>
                </w:p>
                <w:p w14:paraId="6D24EF6B" w14:textId="77777777" w:rsidR="00241AB6" w:rsidRPr="00382322" w:rsidRDefault="00000000">
                  <w:pPr>
                    <w:pStyle w:val="Normal0"/>
                    <w:jc w:val="center"/>
                    <w:rPr>
                      <w:rFonts w:ascii="Century Gothic" w:eastAsia="Century Gothic" w:hAnsi="Century Gothic"/>
                      <w:b/>
                      <w:sz w:val="20"/>
                      <w:lang w:val="fr-FR"/>
                    </w:rPr>
                  </w:pPr>
                  <w:r>
                    <w:rPr>
                      <w:rFonts w:ascii="Century Gothic" w:eastAsia="Century Gothic" w:hAnsi="Century Gothic"/>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339.000 €</w:t>
                  </w:r>
                </w:p>
                <w:p w14:paraId="3D01CD76" w14:textId="77777777" w:rsidR="00241AB6" w:rsidRPr="00382322" w:rsidRDefault="00241AB6">
                  <w:pPr>
                    <w:pStyle w:val="Normal0"/>
                    <w:jc w:val="center"/>
                    <w:rPr>
                      <w:rFonts w:ascii="Century Gothic" w:eastAsia="Century Gothic" w:hAnsi="Century Gothic"/>
                      <w:b/>
                      <w:sz w:val="20"/>
                      <w:lang w:val="fr-FR"/>
                    </w:rPr>
                  </w:pPr>
                </w:p>
                <w:p w14:paraId="09340FCC" w14:textId="1759E196" w:rsidR="00241AB6" w:rsidRPr="00382322" w:rsidRDefault="00000000">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CA6784                                                                                                                              Tel : </w:t>
                  </w:r>
                </w:p>
                <w:p w14:paraId="2D4EB61D" w14:textId="77777777" w:rsidR="00241AB6" w:rsidRPr="00382322" w:rsidRDefault="00241AB6">
                  <w:pPr>
                    <w:pStyle w:val="Normal0"/>
                    <w:jc w:val="center"/>
                    <w:rPr>
                      <w:rFonts w:ascii="Century Gothic" w:eastAsia="Century Gothic" w:hAnsi="Century Gothic"/>
                      <w:b/>
                      <w:sz w:val="16"/>
                      <w:lang w:val="fr-FR"/>
                    </w:rPr>
                  </w:pP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xmlns:a="http://schemas.openxmlformats.org/drawingml/2006/main" xmlns:pic="http://schemas.openxmlformats.org/drawingml/2006/picture" w14:paraId="75C09241" w14:textId="77777777"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2000250" cy="2000250"/>
                        <wp:effectExtent l="0" t="0" r="0" b="0"/>
                        <wp:docPr id="557615547" name="Picture 1" descr="https://dpe.files.activimmo.com/elan?dpe=42&amp;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42&amp;ges=1"/>
                                <pic:cNvPicPr/>
                              </pic:nvPicPr>
                              <pic:blipFill>
                                <a:blip r:embed="rId40748168" cstate="print"/>
                                <a:stretch>
                                  <a:fillRect/>
                                </a:stretch>
                              </pic:blipFill>
                              <pic:spPr>
                                <a:xfrm>
                                  <a:off x="0" y="0"/>
                                  <a:ext cx="2000250" cy="2000250"/>
                                </a:xfrm>
                                <a:prstGeom prst="rect">
                                  <a:avLst/>
                                </a:prstGeom>
                              </pic:spPr>
                            </pic:pic>
                          </a:graphicData>
                        </a:graphic>
                      </wp:inline>
                    </w:drawing>
                  </w:r>
                  <w:r>
                    <w:rPr>
                      <w:rFonts w:ascii="Century Gothic" w:eastAsia="Century Gothic" w:hAnsi="Century Gothic"/>
                      <w:sz w:val="20"/>
                      <w:lang w:val="fr-FR"/>
                    </w:rPr>
                    <w:t xml:space="preserve"> </w:t>
                  </w:r>
                  <w:r>
                    <w:rPr>
                      <w:noProof/>
                    </w:rPr>
                    <w:drawing>
                      <wp:inline distT="0" distB="0" distL="0" distR="0">
                        <wp:extent cx="2000250" cy="2000250"/>
                        <wp:effectExtent l="0" t="0" r="0" b="0"/>
                        <wp:docPr id="479070742" name="Picture 1" descr="https://dpe.files.activimmo.com/elan/ges/?g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
                                <pic:cNvPicPr/>
                              </pic:nvPicPr>
                              <pic:blipFill>
                                <a:blip r:embed="rId40748169" cstate="print"/>
                                <a:stretch>
                                  <a:fillRect/>
                                </a:stretch>
                              </pic:blipFill>
                              <pic:spPr>
                                <a:xfrm>
                                  <a:off x="0" y="0"/>
                                  <a:ext cx="2000250" cy="2000250"/>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10/06/2022</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360 €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530 € </w:t>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77777777" w:rsidR="00241AB6" w:rsidRDefault="00000000">
      <w:pPr>
        <w:pStyle w:val="Normal0"/>
        <w:jc w:val="center"/>
        <w:rPr>
          <w:rFonts w:ascii="Century Gothic" w:eastAsia="Century Gothic" w:hAnsi="Century Gothic"/>
          <w:color w:val="FFFFFF"/>
          <w:sz w:val="2"/>
        </w:rPr>
      </w:pPr>
      <w:r w:rsidRPr="00382322">
        <w:rPr>
          <w:rFonts w:ascii="Century Gothic" w:eastAsia="Century Gothic" w:hAnsi="Century Gothic"/>
          <w:color w:val="FFFFFF"/>
          <w:sz w:val="2"/>
          <w:lang w:val="fr-FR"/>
        </w:rPr>
        <w:t xml:space="preserve"> </w:t>
      </w:r>
      <w:r>
        <w:rPr>
          <w:rFonts w:ascii="Century Gothic" w:eastAsia="Century Gothic" w:hAnsi="Century Gothic"/>
          <w:color w:val="FFFFFF"/>
          <w:sz w:val="2"/>
        </w:rPr>
        <w:t>- Tel: «</w:t>
      </w:r>
      <w:proofErr w:type="spellStart"/>
      <w:r>
        <w:rPr>
          <w:rFonts w:ascii="Century Gothic" w:eastAsia="Century Gothic" w:hAnsi="Century Gothic"/>
          <w:color w:val="FFFFFF"/>
          <w:sz w:val="2"/>
        </w:rPr>
        <w:t>tel_agence</w:t>
      </w:r>
      <w:proofErr w:type="spellEnd"/>
      <w:r>
        <w:rPr>
          <w:rFonts w:ascii="Century Gothic" w:eastAsia="Century Gothic" w:hAnsi="Century Gothic"/>
          <w:color w:val="FFFFFF"/>
          <w:sz w:val="2"/>
        </w:rPr>
        <w:t>» -</w:t>
      </w:r>
    </w:p>
    <w:sectPr xmlns:w="http://schemas.openxmlformats.org/wordprocessingml/2006/main" xmlns:r="http://schemas.openxmlformats.org/officeDocument/2006/relationships" w:rsidR="00241AB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278F" w14:textId="77777777" w:rsidR="00830FBF" w:rsidRDefault="00830FBF">
      <w:r>
        <w:separator/>
      </w:r>
    </w:p>
  </w:endnote>
  <w:endnote w:type="continuationSeparator" w:id="0">
    <w:p w14:paraId="086A9180" w14:textId="77777777" w:rsidR="00830FBF" w:rsidRDefault="0083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PLEIN SUD l'agence Immo </w:t>
          </w:r>
          <w:r>
            <w:rPr>
              <w:rFonts w:ascii="Century Gothic" w:eastAsia="Century Gothic" w:hAnsi="Century Gothic"/>
              <w:color w:val="FFFFFF"/>
              <w:sz w:val="22"/>
            </w:rPr>
            <w:t xml:space="preserve">- 2 place Doussot - 46200SOUILLAC - Tel: 0624222621 - </w:t>
          </w:r>
          <w:r w:rsidRPr="00E16F79">
            <w:rPr>
              <w:rFonts w:ascii="Century Gothic" w:eastAsia="Century Gothic" w:hAnsi="Century Gothic"/>
              <w:color w:val="FFFFFF"/>
              <w:sz w:val="22"/>
            </w:rPr>
            <w:t xml:space="preserve">https://www.pleinsudimmo.fr</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AE63" w14:textId="77777777" w:rsidR="00830FBF" w:rsidRDefault="00830FBF">
      <w:r>
        <w:separator/>
      </w:r>
    </w:p>
  </w:footnote>
  <w:footnote w:type="continuationSeparator" w:id="0">
    <w:p w14:paraId="12746207" w14:textId="77777777" w:rsidR="00830FBF" w:rsidRDefault="0083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3329">
    <w:multiLevelType w:val="hybridMultilevel"/>
    <w:lvl w:ilvl="0" w:tplc="78151018">
      <w:start w:val="1"/>
      <w:numFmt w:val="decimal"/>
      <w:lvlText w:val="%1."/>
      <w:lvlJc w:val="left"/>
      <w:pPr>
        <w:ind w:left="720" w:hanging="360"/>
      </w:pPr>
    </w:lvl>
    <w:lvl w:ilvl="1" w:tplc="78151018" w:tentative="1">
      <w:start w:val="1"/>
      <w:numFmt w:val="lowerLetter"/>
      <w:lvlText w:val="%2."/>
      <w:lvlJc w:val="left"/>
      <w:pPr>
        <w:ind w:left="1440" w:hanging="360"/>
      </w:pPr>
    </w:lvl>
    <w:lvl w:ilvl="2" w:tplc="78151018" w:tentative="1">
      <w:start w:val="1"/>
      <w:numFmt w:val="lowerRoman"/>
      <w:lvlText w:val="%3."/>
      <w:lvlJc w:val="right"/>
      <w:pPr>
        <w:ind w:left="2160" w:hanging="180"/>
      </w:pPr>
    </w:lvl>
    <w:lvl w:ilvl="3" w:tplc="78151018" w:tentative="1">
      <w:start w:val="1"/>
      <w:numFmt w:val="decimal"/>
      <w:lvlText w:val="%4."/>
      <w:lvlJc w:val="left"/>
      <w:pPr>
        <w:ind w:left="2880" w:hanging="360"/>
      </w:pPr>
    </w:lvl>
    <w:lvl w:ilvl="4" w:tplc="78151018" w:tentative="1">
      <w:start w:val="1"/>
      <w:numFmt w:val="lowerLetter"/>
      <w:lvlText w:val="%5."/>
      <w:lvlJc w:val="left"/>
      <w:pPr>
        <w:ind w:left="3600" w:hanging="360"/>
      </w:pPr>
    </w:lvl>
    <w:lvl w:ilvl="5" w:tplc="78151018" w:tentative="1">
      <w:start w:val="1"/>
      <w:numFmt w:val="lowerRoman"/>
      <w:lvlText w:val="%6."/>
      <w:lvlJc w:val="right"/>
      <w:pPr>
        <w:ind w:left="4320" w:hanging="180"/>
      </w:pPr>
    </w:lvl>
    <w:lvl w:ilvl="6" w:tplc="78151018" w:tentative="1">
      <w:start w:val="1"/>
      <w:numFmt w:val="decimal"/>
      <w:lvlText w:val="%7."/>
      <w:lvlJc w:val="left"/>
      <w:pPr>
        <w:ind w:left="5040" w:hanging="360"/>
      </w:pPr>
    </w:lvl>
    <w:lvl w:ilvl="7" w:tplc="78151018" w:tentative="1">
      <w:start w:val="1"/>
      <w:numFmt w:val="lowerLetter"/>
      <w:lvlText w:val="%8."/>
      <w:lvlJc w:val="left"/>
      <w:pPr>
        <w:ind w:left="5760" w:hanging="360"/>
      </w:pPr>
    </w:lvl>
    <w:lvl w:ilvl="8" w:tplc="78151018" w:tentative="1">
      <w:start w:val="1"/>
      <w:numFmt w:val="lowerRoman"/>
      <w:lvlText w:val="%9."/>
      <w:lvlJc w:val="right"/>
      <w:pPr>
        <w:ind w:left="6480" w:hanging="180"/>
      </w:pPr>
    </w:lvl>
  </w:abstractNum>
  <w:abstractNum w:abstractNumId="3328">
    <w:multiLevelType w:val="hybridMultilevel"/>
    <w:lvl w:ilvl="0" w:tplc="48022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3328">
    <w:abstractNumId w:val="3328"/>
  </w:num>
  <w:num w:numId="3329">
    <w:abstractNumId w:val="33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81E61"/>
    <w:rsid w:val="00830FBF"/>
    <w:rsid w:val="00B66053"/>
    <w:rsid w:val="00CC3CE3"/>
    <w:rsid w:val="00E1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82322"/>
    <w:pPr>
      <w:tabs>
        <w:tab w:val="center" w:pos="4703"/>
        <w:tab w:val="right" w:pos="9406"/>
      </w:tabs>
    </w:pPr>
  </w:style>
  <w:style w:type="character" w:customStyle="1" w:styleId="En-tteCar">
    <w:name w:val="En-tête Car"/>
    <w:basedOn w:val="Policepardfaut"/>
    <w:link w:val="En-tte"/>
    <w:rsid w:val="00382322"/>
    <w:rPr>
      <w:rFonts w:eastAsia="Arial" w:hAnsi="Arial"/>
      <w:sz w:val="20"/>
    </w:rPr>
  </w:style>
  <w:style w:type="paragraph" w:styleId="Pieddepage">
    <w:name w:val="footer"/>
    <w:basedOn w:val="Normal"/>
    <w:link w:val="PieddepageCar"/>
    <w:rsid w:val="00382322"/>
    <w:pPr>
      <w:tabs>
        <w:tab w:val="center" w:pos="4703"/>
        <w:tab w:val="right" w:pos="9406"/>
      </w:tabs>
    </w:pPr>
  </w:style>
  <w:style w:type="character" w:customStyle="1" w:styleId="PieddepageCar">
    <w:name w:val="Pied de page Car"/>
    <w:basedOn w:val="Policepardfaut"/>
    <w:link w:val="Pieddepage"/>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76074326" Type="http://schemas.openxmlformats.org/officeDocument/2006/relationships/comments" Target="comments.xml"/><Relationship Id="rId611605963" Type="http://schemas.microsoft.com/office/2011/relationships/commentsExtended" Target="commentsExtended.xml"/><Relationship Id="rId40748162" Type="http://schemas.openxmlformats.org/officeDocument/2006/relationships/image" Target="media/imgrId40748162.jpeg"/><Relationship Id="rId40748163" Type="http://schemas.openxmlformats.org/officeDocument/2006/relationships/image" Target="media/imgrId40748163.jpeg"/><Relationship Id="rId40748164" Type="http://schemas.openxmlformats.org/officeDocument/2006/relationships/image" Target="media/imgrId40748164.jpeg"/><Relationship Id="rId40748165" Type="http://schemas.openxmlformats.org/officeDocument/2006/relationships/image" Target="media/imgrId40748165.jpeg"/><Relationship Id="rId40748166" Type="http://schemas.openxmlformats.org/officeDocument/2006/relationships/image" Target="media/imgrId40748166.jpeg"/><Relationship Id="rId40748167" Type="http://schemas.openxmlformats.org/officeDocument/2006/relationships/image" Target="media/imgrId40748167.jpeg"/><Relationship Id="rId40748168" Type="http://schemas.openxmlformats.org/officeDocument/2006/relationships/image" Target="media/imgrId40748168.jpeg"/><Relationship Id="rId40748169" Type="http://schemas.openxmlformats.org/officeDocument/2006/relationships/image" Target="media/imgrId4074816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8</cp:revision>
  <dcterms:created xsi:type="dcterms:W3CDTF">2023-03-29T11:30:00Z</dcterms:created>
  <dcterms:modified xsi:type="dcterms:W3CDTF">2023-04-03T07:30:00Z</dcterms:modified>
</cp:coreProperties>
</file>