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doc\13gildc6339093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BOURIANE IMMOBILIER - 15 ter allées de la république 46300 GOURDON.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CLAUS PASCAL et Madame DUHAMEL AGNES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23 Avenue Henri MAZET 46300 GOURDON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GD1986</w:t>
      </w:r>
      <w:r>
        <w:rPr>
          <w:rFonts w:ascii="Arial" w:hAnsi="Arial" w:eastAsia="Arial"/>
          <w:b w:val="on"/>
          <w:sz w:val="20"/>
        </w:rPr>
        <w:t xml:space="preserve"> </w:t>
      </w:r>
      <w:r>
        <w:rPr>
          <w:rFonts w:ascii="Arial" w:hAnsi="Arial" w:eastAsia="Arial"/>
          <w:b w:val="on"/>
          <w:sz w:val="22"/>
        </w:rPr>
        <w:t xml:space="preserve"> - Maison d'habitation et dépendance sur terrain de 3000 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Situé : 492 route de Payrac</w:t>
      </w:r>
      <w:r>
        <w:rPr>
          <w:rFonts w:ascii="Arial" w:hAnsi="Arial" w:eastAsia="Arial"/>
          <w:b w:val="on"/>
          <w:sz w:val="20"/>
        </w:rPr>
        <w:t xml:space="preserve"> </w:t>
      </w:r>
      <w:r>
        <w:rPr>
          <w:rFonts w:ascii="Arial" w:hAnsi="Arial" w:eastAsia="Arial"/>
          <w:b w:val="on"/>
          <w:sz w:val="22"/>
        </w:rPr>
        <w:t xml:space="preserve">46350 NADAILLAC-DE-ROUGE,</w:t>
      </w:r>
      <w:r>
        <w:rPr>
          <w:rFonts w:ascii="Arial" w:hAnsi="Arial" w:eastAsia="Arial"/>
          <w:b w:val="on"/>
          <w:sz w:val="20"/>
        </w:rPr>
        <w:t xml:space="preserve"> </w:t>
      </w:r>
      <w:r>
        <w:rPr>
          <w:rFonts w:ascii="Arial" w:hAnsi="Arial" w:eastAsia="Arial"/>
          <w:b w:val="on"/>
          <w:sz w:val="22"/>
        </w:rPr>
        <w:t xml:space="preserve">Cadastré A1831</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Monsieur et Madame GIORGI MARCO &amp; JOCELYNE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492 route de Payrac</w:t>
      </w:r>
      <w:r>
        <w:rPr>
          <w:rFonts w:ascii="Arial" w:hAnsi="Arial" w:eastAsia="Arial"/>
          <w:b w:val="on"/>
          <w:sz w:val="20"/>
        </w:rPr>
        <w:t xml:space="preserve"> </w:t>
      </w:r>
      <w:r>
        <w:rPr>
          <w:rFonts w:ascii="Arial" w:hAnsi="Arial" w:eastAsia="Arial"/>
          <w:b w:val="on"/>
          <w:sz w:val="22"/>
        </w:rPr>
        <w:t xml:space="preserve">46350 NADAILLAC-DE-ROUGE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411 000 Euros Honoraires d'Agence Inclus, ( Quatre cent onze mille Euros ) soit 393 000 euros net vendeur et 18 000 euros TTC pour les honoraires à répartir entre les agences,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cette offre est faite sous la condition d'obtention d'un prêt bancaire d'un montant de 350 000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30/09/2023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411 000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411 000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doc\13gildc6339093_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