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rPr>
          <w:rFonts w:ascii="Times New Roman" w:hAnsi="Times New Roman" w:eastAsia="Times New Roman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527"/>
        <w:gridCol w:w="6585"/>
      </w:tblGrid>
      <w:tr>
        <w:tc>
          <w:tcPr>
            <w:tcW w:w="2527" w:type="dxa"/>
            <w:tcBorders>
              <w:bottom w:val="nil"/>
            </w:tcBorders>
            <w:shd w:val="clear" w:fill="auto"/>
            <w:tcMar>
              <w:left w:w="30" w:type="dxa"/>
              <w:right w:w="30" w:type="dxa"/>
            </w:tcMar>
            <w:vAlign w:val="top"/>
          </w:tcPr>
          <w:p>
            <w:pPr>
              <w:pStyle w:val="[Normal]"/>
            </w:pPr>
            <w:r>
              <w:drawing>
                <wp:inline distT="0" distB="0" distL="0" distR="0">
                  <wp:extent cx="1504950" cy="120967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rPr>
                <w:b w:val="on"/>
                <w:sz w:val="32"/>
              </w:rPr>
            </w:pPr>
            <w:r>
              <w:rPr>
                <w:b w:val="on"/>
                <w:sz w:val="32"/>
              </w:rPr>
              <w:t xml:space="preserve">Avenant au mandat de vente  </w:t>
            </w:r>
          </w:p>
          <w:p>
            <w:pPr>
              <w:pStyle w:val="[Normal]"/>
              <w:rPr>
                <w:b w:val="on"/>
                <w:sz w:val="32"/>
              </w:rPr>
            </w:pPr>
          </w:p>
          <w:p>
            <w:pPr>
              <w:pStyle w:val="[Normal]"/>
              <w:rPr>
                <w:color w:val="0000FF"/>
                <w:sz w:val="40"/>
              </w:rPr>
            </w:pPr>
            <w:r>
              <w:rPr>
                <w:b w:val="on"/>
                <w:color w:val="FF8000"/>
                <w:sz w:val="40"/>
              </w:rPr>
              <w:t xml:space="preserve">N°</w:t>
            </w:r>
            <w:r>
              <w:rPr>
                <w:color w:val="FF8000"/>
                <w:sz w:val="40"/>
              </w:rPr>
              <w:t xml:space="preserve"> </w:t>
            </w:r>
            <w:r>
              <w:rPr>
                <w:b w:val="on"/>
                <w:color w:val="FF8000"/>
                <w:sz w:val="40"/>
              </w:rPr>
              <w:t xml:space="preserve">1 537  du 16/02/2023</w:t>
            </w:r>
            <w:r>
              <w:rPr>
                <w:b w:val="on"/>
                <w:color w:val="0000FF"/>
                <w:sz w:val="40"/>
              </w:rPr>
              <w:t xml:space="preserve">   </w:t>
            </w:r>
            <w:r>
              <w:rPr>
                <w:color w:val="0000FF"/>
                <w:sz w:val="40"/>
              </w:rPr>
              <w:t xml:space="preserve">            </w:t>
            </w:r>
          </w:p>
        </w:tc>
      </w:tr>
    </w:tbl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Domaine de la Margotine - 104 route des Soubranes 46300 ROUFFILHAC</w:t>
      </w:r>
    </w:p>
    <w:p>
      <w:pPr>
        <w:pStyle w:val="[Normal]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jc w:val="center"/>
            </w:pPr>
            <w:r>
              <w:t xml:space="preserve">Monsieur et Madame AIELLO CYRILLE &amp; LAURENCE</w:t>
            </w:r>
          </w:p>
          <w:p>
            <w:pPr>
              <w:pStyle w:val="[Normal]"/>
              <w:jc w:val="center"/>
            </w:pPr>
            <w:r>
              <w:t xml:space="preserve">Domaine de la Margotine - 104 route des Soubranes 46300 ROUFFILHAC</w:t>
            </w:r>
          </w:p>
          <w:p>
            <w:pPr>
              <w:pStyle w:val="[Normal]"/>
              <w:jc w:val="center"/>
            </w:pPr>
            <w:r>
              <w:t xml:space="preserve">0565324564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48"/>
              </w:rPr>
            </w:pPr>
            <w:r>
              <w:rPr>
                <w:rFonts w:ascii="Impact" w:hAnsi="Impact" w:eastAsia="Impact"/>
                <w:color w:val="000000"/>
                <w:sz w:val="48"/>
              </w:rPr>
              <w:t xml:space="preserve">PLEIN SUD</w:t>
            </w:r>
          </w:p>
          <w:p>
            <w:pPr>
              <w:pStyle w:val="[Normal]"/>
              <w:jc w:val="center"/>
              <w:rPr>
                <w:color w:val="000000"/>
                <w:sz w:val="34"/>
              </w:rPr>
            </w:pPr>
            <w:r>
              <w:rPr>
                <w:color w:val="000000"/>
                <w:sz w:val="32"/>
              </w:rPr>
              <w:t xml:space="preserve">l'agence immo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18"/>
              </w:rPr>
            </w:pPr>
            <w:r>
              <w:rPr>
                <w:rFonts w:ascii="Impact" w:hAnsi="Impact" w:eastAsia="Impact"/>
                <w:color w:val="000000"/>
                <w:sz w:val="18"/>
              </w:rPr>
              <w:t xml:space="preserve">2 place Doussot  - 46200 SOUILLAC </w:t>
            </w:r>
          </w:p>
          <w:p>
            <w:pPr>
              <w:pStyle w:val="[Normal]"/>
              <w:jc w:val="center"/>
              <w:rPr>
                <w:rFonts w:ascii="Impact" w:hAnsi="Impact" w:eastAsia="Impact"/>
                <w:color w:val="000000"/>
                <w:sz w:val="20"/>
              </w:rPr>
            </w:pPr>
            <w:r>
              <w:rPr>
                <w:rFonts w:ascii="Impact" w:hAnsi="Impact" w:eastAsia="Impact"/>
                <w:color w:val="000000"/>
                <w:sz w:val="28"/>
              </w:rPr>
              <w:t xml:space="preserve">www.pleinsudimmo.fr</w:t>
            </w:r>
          </w:p>
          <w:p>
            <w:pPr>
              <w:pStyle w:val="[Normal]"/>
              <w:jc w:val="center"/>
            </w:pPr>
            <w:r>
              <w:rPr>
                <w:rFonts w:ascii="Impact" w:hAnsi="Impact" w:eastAsia="Impact"/>
                <w:color w:val="000000"/>
              </w:rPr>
              <w:t xml:space="preserve">contact@pleinsudimmo.fr  - 06 24 22 26 21</w:t>
            </w:r>
          </w:p>
        </w:tc>
      </w:tr>
    </w:tbl>
    <w:p>
      <w:pPr>
        <w:pStyle w:val="[Normal]"/>
      </w:pPr>
    </w:p>
    <w:p>
      <w:pPr>
        <w:pStyle w:val="[Normal]"/>
        <w:jc w:val="both"/>
      </w:pPr>
      <w:r>
        <w:t xml:space="preserve">Les parties ont signé le mandat de vente, inscrit au registre des mandats, dont la date et le numéro sont rappelés ci-dessus, ainsi que l'adresse du bien à vendre.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sz w:val="18"/>
        </w:rPr>
      </w:pPr>
    </w:p>
    <w:p>
      <w:pPr>
        <w:pStyle w:val="[Normal]"/>
        <w:jc w:val="both"/>
      </w:pPr>
      <w:r>
        <w:t xml:space="preserve">En conséquence, les parties conviennent de modifier le prix des biens à vendre.</w:t>
      </w:r>
    </w:p>
    <w:p>
      <w:pPr>
        <w:pStyle w:val="[Normal]"/>
        <w:jc w:val="both"/>
      </w:pPr>
      <w:r>
        <w:t xml:space="preserve">De plus le mandat de vente cessera d'être exclusif pour devenir un mandat simple à compter du 25 /08 /2023.</w:t>
      </w:r>
    </w:p>
    <w:p>
      <w:pPr>
        <w:pStyle w:val="[Normal]"/>
        <w:jc w:val="both"/>
      </w:pPr>
    </w:p>
    <w:p>
      <w:pPr>
        <w:pStyle w:val="[Normal]"/>
      </w:pPr>
      <w:r>
        <w:rPr>
          <w:sz w:val="28"/>
          <w:u w:val="single"/>
        </w:rPr>
        <w:t xml:space="preserve">Nouveau prix de vente </w:t>
      </w:r>
      <w:r>
        <w:t xml:space="preserve">:</w:t>
      </w:r>
    </w:p>
    <w:p>
      <w:pPr>
        <w:pStyle w:val="[Normal]"/>
        <w:jc w:val="both"/>
      </w:pPr>
      <w:r>
        <w:t xml:space="preserve">Le mandant et le mandataire arrêtent le nouveau prix de vente qui sera par conséquent proposé à la somme indiquée ci-après : </w:t>
      </w:r>
    </w:p>
    <w:p>
      <w:pPr>
        <w:pStyle w:val="[Normal]"/>
        <w:rPr>
          <w:color w:val="0000FF"/>
        </w:rPr>
      </w:pPr>
      <w:r>
        <w:rPr>
          <w:color w:val="0000FF"/>
        </w:rPr>
        <w:t xml:space="preserve">869 000 €  Net vendeur.</w:t>
      </w:r>
    </w:p>
    <w:p>
      <w:pPr>
        <w:pStyle w:val="[Normal]"/>
      </w:pPr>
      <w:r>
        <w:rPr>
          <w:color w:val="0000FF"/>
        </w:rPr>
        <w:t xml:space="preserve">899 000 € Frais d'Agence Inclus</w:t>
      </w:r>
    </w:p>
    <w:p>
      <w:pPr>
        <w:pStyle w:val="[Normal]"/>
      </w:pPr>
    </w:p>
    <w:p>
      <w:pPr>
        <w:pStyle w:val="[Normal]"/>
      </w:pPr>
      <w:r>
        <w:rPr>
          <w:sz w:val="28"/>
          <w:u w:val="single"/>
        </w:rPr>
        <w:t xml:space="preserve">Rémunération du mandataire (Honoraires):</w:t>
      </w:r>
      <w:r>
        <w:t xml:space="preserve"> </w:t>
      </w:r>
    </w:p>
    <w:p>
      <w:pPr>
        <w:pStyle w:val="[Normal]"/>
      </w:pPr>
    </w:p>
    <w:p>
      <w:pPr>
        <w:pStyle w:val="[Normal]"/>
      </w:pPr>
      <w:r>
        <w:t xml:space="preserve">En cas de réalisation, la rémunération du mandataire sera de </w:t>
      </w:r>
      <w:r>
        <w:rPr>
          <w:color w:val="0000FF"/>
        </w:rPr>
        <w:t xml:space="preserve">30 000 €</w:t>
      </w:r>
    </w:p>
    <w:p>
      <w:pPr>
        <w:pStyle w:val="[Normal]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</w:pPr>
    </w:p>
    <w:p>
      <w:pPr>
        <w:pStyle w:val="[Normal]"/>
      </w:pPr>
      <w:r>
        <w:t xml:space="preserve">Fait, à............... ................................. le .................................   en 2 exemplaires.</w:t>
      </w:r>
    </w:p>
    <w:p>
      <w:pPr>
        <w:pStyle w:val="[Normal]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  <w:p>
            <w:pPr>
              <w:pStyle w:val="[Normal]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</w:pPr>
          </w:p>
        </w:tc>
      </w:tr>
    </w:tbl>
    <w:p>
      <w:pPr>
        <w:pStyle w:val="[Normal]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Impact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rFonts w:ascii="Impact" w:hAnsi="Impact" w:eastAsia="Impact"/>
        <w:sz w:val="16"/>
      </w:rPr>
      <w:t xml:space="preserve">PLEIN SUD</w:t>
    </w:r>
    <w:r>
      <w:rPr>
        <w:sz w:val="14"/>
      </w:rPr>
      <w:t xml:space="preserve"> </w:t>
    </w:r>
    <w:r>
      <w:rPr>
        <w:sz w:val="16"/>
      </w:rPr>
      <w:t xml:space="preserve">l'agence immo</w:t>
    </w:r>
    <w:r>
      <w:rPr>
        <w:rFonts w:ascii="Impact" w:hAnsi="Impact" w:eastAsia="Impact"/>
        <w:sz w:val="16"/>
      </w:rPr>
      <w:t xml:space="preserve"> </w:t>
    </w:r>
    <w:r>
      <w:rPr>
        <w:rFonts w:ascii="Impact" w:hAnsi="Impact" w:eastAsia="Impact"/>
        <w:sz w:val="14"/>
      </w:rPr>
      <w:t xml:space="preserve">- </w:t>
    </w:r>
    <w:r>
      <w:rPr>
        <w:sz w:val="12"/>
      </w:rPr>
      <w:t xml:space="preserve">2 place Doussot - 46200 SOUILLAC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SAS au capital de 10 000 € - RCS Cahors 807 882 477 - Siret 807 882 47700019 - TVA FR11807882477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Carte Transactions sur immeubles et fonds de commerce n°PCI 4601 2020 000 044 393 délivrée par la CCI du Lot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la non détention de fonds exonère de garantie financière (article 38 l de la loi 2010-853)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2"/>
      </w:rPr>
    </w:pPr>
    <w:r>
      <w:rPr>
        <w:sz w:val="12"/>
      </w:rPr>
      <w:t xml:space="preserve"> RC professionnelle AXA France iard contrat n° 7312491604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jc w:val="both"/>
    </w:pPr>
    <w:rPr>
      <w:rFonts w:ascii="Times New Roman" w:hAnsi="Times New Roman" w:eastAsia="Times New Roman"/>
      <w:sz w:val="22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