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bottom w:val="single" w:sz="4" w:space="0" w:color="auto"/>
            </w:tcBorders>
            <w:shd w:val="clear" w:fill="8080C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CLER / BARBIER </w:t>
            </w:r>
            <w:r>
              <w:rPr>
                <w:b w:val="on"/>
                <w:color w:val="000000"/>
                <w:sz w:val="22"/>
              </w:rPr>
              <w:t xml:space="preserve">Origine Acquéreur : Plein Sud Site SUD1544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66"/>
        <w:gridCol w:w="5040"/>
      </w:tblGrid>
      <w:tr>
        <w:tc>
          <w:tcPr>
            <w:tcW w:w="486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 Mme BARBIER LAURA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4"/>
              </w:rPr>
              <w:t xml:space="preserve">Création  13/04/2023</w:t>
            </w:r>
          </w:p>
        </w:tc>
      </w:tr>
      <w:tr>
        <w:tc>
          <w:tcPr>
            <w:tcW w:w="486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6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0603009469 laurabarbier4@gmail.com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alexbonneval09@gmail.com</w:t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FF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center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Mandat  :       type  : Non-exclusif    du  :  11/04/2023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96"/>
        <w:gridCol w:w="5010"/>
      </w:tblGrid>
      <w:tr>
        <w:tc>
          <w:tcPr>
            <w:tcW w:w="4896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12"/>
              </w:rPr>
            </w:pP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  <w:r>
              <w:rPr>
                <w:b w:val="on"/>
                <w:color w:val="000000"/>
                <w:sz w:val="22"/>
              </w:rPr>
              <w:t xml:space="preserve"> (réf. SUD1544) </w:t>
            </w:r>
          </w:p>
        </w:tc>
        <w:tc>
          <w:tcPr>
            <w:tcW w:w="501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Négo : DEVIERS Thierry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 Tel négo :  / 0624222621</w:t>
            </w:r>
          </w:p>
        </w:tc>
      </w:tr>
      <w:tr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Description du bien visité :</w:t>
            </w:r>
          </w:p>
        </w:tc>
      </w:tr>
      <w:tr>
        <w:trPr>
          <w:cantSplit/>
        </w:trPr>
        <w:tc>
          <w:tcPr>
            <w:tcW w:w="4896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11 RUE DES AUBUGUES 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46200 SOUILLAC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color w:val="000000"/>
                <w:sz w:val="24"/>
              </w:rPr>
              <w:t xml:space="preserve">HAI   :                 </w:t>
            </w:r>
            <w:r>
              <w:rPr>
                <w:b w:val="on"/>
                <w:sz w:val="24"/>
              </w:rPr>
              <w:t xml:space="preserve">170 000 €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b w:val="on"/>
                <w:sz w:val="24"/>
              </w:rPr>
            </w:pPr>
            <w:r>
              <w:rPr>
                <w:b w:val="on"/>
                <w:sz w:val="24"/>
              </w:rPr>
              <w:t xml:space="preserve">NET  :                 160 000 €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jc w:val="right"/>
              <w:rPr>
                <w:sz w:val="22"/>
              </w:rPr>
            </w:pPr>
            <w:r>
              <w:rPr>
                <w:b w:val="on"/>
                <w:sz w:val="24"/>
              </w:rPr>
              <w:t xml:space="preserve">Honoraires :                   10 000 €</w:t>
            </w:r>
          </w:p>
        </w:tc>
        <w:tc>
          <w:tcPr>
            <w:tcW w:w="5010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drawing>
                <wp:inline distT="0" distB="0" distL="0" distR="0">
                  <wp:extent cx="1328420" cy="74866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FF80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Propriétaire :</w:t>
            </w:r>
          </w:p>
        </w:tc>
      </w:tr>
    </w:tbl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40" w:type="dxa"/>
        </w:tblCellMar>
      </w:tblPr>
      <w:tblGrid>
        <w:gridCol w:w="4851"/>
        <w:gridCol w:w="5055"/>
      </w:tblGrid>
      <w:tr>
        <w:tc>
          <w:tcPr>
            <w:tcW w:w="4851" w:type="dxa"/>
            <w:tcBorders>
              <w:top w:val="single" w:sz="4" w:space="0" w:color="auto"/>
            </w:tcBorders>
            <w:shd w:val="clear" w:fill="auto"/>
            <w:tcMar>
              <w:left w:w="40" w:type="dxa"/>
              <w:right w:w="3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sz w:val="24"/>
              </w:rPr>
              <w:t xml:space="preserve">Mme</w:t>
            </w:r>
            <w:r>
              <w:rPr>
                <w:b w:val="on"/>
                <w:color w:val="000000"/>
                <w:sz w:val="24"/>
              </w:rPr>
              <w:t xml:space="preserve"> CLER PAULETTE</w:t>
            </w:r>
          </w:p>
        </w:tc>
        <w:tc>
          <w:tcPr>
            <w:tcW w:w="505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NOTAIRE : </w:t>
            </w:r>
          </w:p>
        </w:tc>
      </w:tr>
      <w:tr>
        <w:tc>
          <w:tcPr>
            <w:tcW w:w="4851" w:type="dxa"/>
            <w:tcBorders>
              <w:top w:val="single" w:sz="6" w:space="0" w:color="auto"/>
              <w:left w:val="single" w:sz="6" w:space="0" w:color="auto"/>
              <w:right w:val="single" w:sz="3" w:space="0" w:color="auto"/>
            </w:tcBorders>
            <w:shd w:val="clear" w:fill="auto"/>
            <w:tcMar>
              <w:left w:w="45" w:type="dxa"/>
              <w:right w:w="37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Adresse  :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3" w:space="0" w:color="auto"/>
              <w:right w:val="single" w:sz="6" w:space="0" w:color="auto"/>
            </w:tcBorders>
            <w:shd w:val="clear" w:fill="auto"/>
            <w:tcMar>
              <w:left w:w="37" w:type="dxa"/>
              <w:right w:w="45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sz w:val="22"/>
              </w:rPr>
            </w:pPr>
            <w:r>
              <w:rPr>
                <w:i w:val="on"/>
                <w:color w:val="000000"/>
                <w:sz w:val="22"/>
              </w:rPr>
              <w:t xml:space="preserve">Téléphones :</w:t>
            </w:r>
          </w:p>
        </w:tc>
      </w:tr>
      <w:tr>
        <w:trPr>
          <w:cantSplit/>
        </w:trPr>
        <w:tc>
          <w:tcPr>
            <w:tcW w:w="4851" w:type="dxa"/>
            <w:tcBorders>
              <w:bottom w:val="single" w:sz="4" w:space="0" w:color="auto"/>
              <w:right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 RUE DES AUBUGUES</w:t>
            </w:r>
          </w:p>
          <w:p>
            <w:pPr>
              <w:pStyle w:val="Normal"/>
              <w:tabs>
                <w:tab w:val="right" w:pos="843"/>
                <w:tab w:val="left" w:pos="1080"/>
                <w:tab w:val="left" w:pos="1758"/>
                <w:tab w:val="left" w:pos="3515"/>
                <w:tab w:val="left" w:pos="5897"/>
                <w:tab w:val="left" w:pos="8675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46200 SOUILLAC</w:t>
            </w: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</w:tcBorders>
            <w:shd w:val="clear" w:fill="auto"/>
            <w:tcMar>
              <w:left w:w="40" w:type="dxa"/>
            </w:tcMar>
            <w:vAlign w:val="top"/>
          </w:tcPr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  <w:r>
              <w:rPr>
                <w:b w:val="on"/>
                <w:sz w:val="24"/>
              </w:rPr>
              <w:t xml:space="preserve">0671791280</w:t>
            </w:r>
          </w:p>
          <w:p>
            <w:pPr>
              <w:pStyle w:val="Normal"/>
              <w:tabs>
                <w:tab w:val="left" w:pos="17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0"/>
              <w:rPr>
                <w:b w:val="on"/>
                <w:sz w:val="22"/>
              </w:rPr>
            </w:pPr>
          </w:p>
        </w:tc>
      </w:tr>
    </w:tbl>
    <w:tbl>
      <w:tblPr>
        <w:tblW w:w="0" w:type="auto"/>
        <w:jc w:val="left"/>
        <w:tblInd w:w="30" w:type="dxa"/>
        <w:tblBorders>
          <w:top w:val="single" w:sz="4" w:space="0" w:color="auto"/>
          <w:left w:val="none"/>
          <w:bottom w:val="single" w:sz="4" w:space="0" w:color="auto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06"/>
      </w:tblGrid>
      <w:tr>
        <w:tc>
          <w:tcPr>
            <w:tcW w:w="9906" w:type="dxa"/>
            <w:tcBorders>
              <w:top w:val="single" w:sz="4" w:space="0" w:color="auto"/>
              <w:bottom w:val="single" w:sz="4" w:space="0" w:color="auto"/>
            </w:tcBorders>
            <w:shd w:val="clear" w:fill="80FF00"/>
            <w:vAlign w:val="top"/>
          </w:tcPr>
          <w:p>
            <w:pPr>
              <w:pStyle w:val="Normal"/>
              <w:tabs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rPr>
                <w:b w:val="on"/>
                <w:color w:val="000000"/>
                <w:sz w:val="22"/>
              </w:rPr>
            </w:pPr>
            <w:r>
              <w:rPr>
                <w:b w:val="on"/>
                <w:color w:val="000000"/>
                <w:sz w:val="22"/>
              </w:rPr>
              <w:t xml:space="preserve">Négociation :</w:t>
            </w:r>
          </w:p>
        </w:tc>
      </w:tr>
    </w:tbl>
    <w:tbl>
      <w:tblPr>
        <w:tblW w:w="0" w:type="auto"/>
        <w:jc w:val="left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710"/>
        <w:gridCol w:w="5685"/>
        <w:gridCol w:w="2505"/>
      </w:tblGrid>
      <w:tr>
        <w:tc>
          <w:tcPr>
            <w:tcW w:w="1710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Date</w:t>
            </w:r>
          </w:p>
        </w:tc>
        <w:tc>
          <w:tcPr>
            <w:tcW w:w="568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Détails</w:t>
            </w:r>
          </w:p>
        </w:tc>
        <w:tc>
          <w:tcPr>
            <w:tcW w:w="2505" w:type="dxa"/>
            <w:tcBorders>
              <w:top w:val="single" w:sz="6" w:space="0" w:color="auto"/>
            </w:tcBorders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Montants</w:t>
            </w:r>
          </w:p>
        </w:tc>
      </w:tr>
      <w:tr>
        <w:tc>
          <w:tcPr>
            <w:tcW w:w="1710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  <w:p>
            <w:pPr>
              <w:pStyle w:val="Titre1"/>
              <w:rPr>
                <w:color w:val="000000"/>
                <w:sz w:val="22"/>
              </w:rPr>
            </w:pPr>
          </w:p>
          <w:p>
            <w:pPr>
              <w:pStyle w:val="Titre1"/>
              <w:rPr>
                <w:color w:val="000000"/>
                <w:sz w:val="22"/>
              </w:rPr>
            </w:pPr>
          </w:p>
        </w:tc>
        <w:tc>
          <w:tcPr>
            <w:tcW w:w="568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</w:tc>
        <w:tc>
          <w:tcPr>
            <w:tcW w:w="2505" w:type="dxa"/>
            <w:shd w:val="clear" w:fill="auto"/>
            <w:vAlign w:val="top"/>
          </w:tcPr>
          <w:p>
            <w:pPr>
              <w:pStyle w:val="Titre1"/>
              <w:rPr>
                <w:color w:val="000000"/>
                <w:sz w:val="22"/>
              </w:rPr>
            </w:pPr>
          </w:p>
        </w:tc>
      </w:tr>
    </w:tbl>
    <w:p>
      <w:pPr>
        <w:pStyle w:val="Titre1"/>
        <w:rPr>
          <w:color w:val="000000"/>
          <w:sz w:val="22"/>
        </w:rPr>
      </w:pPr>
    </w:p>
    <w:sectPr>
      <w:pgSz w:w="11906" w:h="16838"/>
      <w:pgMar w:top="454" w:right="1134" w:bottom="454" w:left="1134" w:header="720" w:footer="72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/>
    <w:rPr>
      <w:b w:val="on"/>
      <w:sz w:val="28"/>
    </w:rPr>
  </w:style>
  <w:style w:type="paragraph" w:styleId="Détail">
    <w:name w:val="Détail"/>
    <w:basedOn w:val="[Normal]"/>
    <w:next w:val="Détail"/>
    <w:qFormat/>
    <w:pPr>
      <w:numPr>
        <w:ilvl w:val="0"/>
        <w:numId w:val="1"/>
      </w:numPr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jpg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