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rPr>
          <w:sz w:val="12"/>
        </w:rPr>
      </w:pPr>
      <w:r>
        <w:rPr>
          <w:sz w:val="12"/>
        </w:rPr>
        <w:t xml:space="preserve"> </w:t>
      </w:r>
    </w:p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/>
          <w:insideV w:val="single" w:sz="4" w:space="0" w:color="auto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1578"/>
        <w:gridCol w:w="2655"/>
        <w:gridCol w:w="6537"/>
      </w:tblGrid>
      <w:tr>
        <w:tc>
          <w:tcPr>
            <w:tcW w:w="1578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8"/>
              </w:rPr>
            </w:pPr>
            <w:r>
              <w:rPr>
                <w:b w:val="on"/>
                <w:sz w:val="28"/>
              </w:rPr>
              <w:t xml:space="preserve"> </w:t>
            </w:r>
            <w:r>
              <w:rPr>
                <w:b w:val="on"/>
                <w:color w:val="FF0000"/>
                <w:sz w:val="28"/>
              </w:rPr>
              <w:t xml:space="preserve">BR703</w:t>
            </w:r>
          </w:p>
        </w:tc>
        <w:tc>
          <w:tcPr>
            <w:tcW w:w="2655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8"/>
              </w:rPr>
            </w:pPr>
            <w:r>
              <w:rPr>
                <w:b w:val="on"/>
                <w:sz w:val="16"/>
              </w:rPr>
              <w:t xml:space="preserve">Prix F.A.I.:</w:t>
            </w:r>
            <w:r>
              <w:rPr>
                <w:b w:val="on"/>
                <w:sz w:val="28"/>
              </w:rPr>
              <w:t xml:space="preserve"> </w:t>
            </w:r>
            <w:r>
              <w:rPr>
                <w:b w:val="on"/>
                <w:color w:val="FF0000"/>
                <w:sz w:val="28"/>
              </w:rPr>
              <w:t xml:space="preserve">945 000 €</w:t>
            </w:r>
          </w:p>
        </w:tc>
        <w:tc>
          <w:tcPr>
            <w:tcW w:w="6537" w:type="dxa"/>
            <w:shd w:val="clear" w:fill="auto"/>
            <w:vAlign w:val="top"/>
          </w:tcPr>
          <w:p>
            <w:pPr>
              <w:pStyle w:val="[Normal]"/>
              <w:jc w:val="right"/>
              <w:rPr>
                <w:b w:val="on"/>
                <w:color w:val="FF0000"/>
                <w:sz w:val="28"/>
              </w:rPr>
            </w:pPr>
            <w:r>
              <w:rPr>
                <w:b w:val="on"/>
                <w:color w:val="FF0000"/>
                <w:sz w:val="28"/>
                <w:u w:val="single"/>
              </w:rPr>
              <w:t xml:space="preserve">CORREZE en limite DORDOGNE</w:t>
            </w:r>
            <w:r>
              <w:rPr>
                <w:b w:val="on"/>
                <w:color w:val="FF0000"/>
                <w:sz w:val="28"/>
              </w:rPr>
              <w:t xml:space="preserve"> </w:t>
            </w:r>
          </w:p>
          <w:p>
            <w:pPr>
              <w:pStyle w:val="[Normal]"/>
              <w:jc w:val="right"/>
              <w:rPr>
                <w:b w:val="on"/>
                <w:sz w:val="28"/>
              </w:rPr>
            </w:pPr>
            <w:r>
              <w:rPr>
                <w:b w:val="on"/>
                <w:color w:val="FF0000"/>
                <w:sz w:val="28"/>
              </w:rPr>
              <w:t xml:space="preserve">Région Brive - beau château des XVI, XVII et XIXème en bon état général avec dépendances sur 19 ha environ</w:t>
            </w: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single" w:sz="4" w:space="0" w:color="auto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2718"/>
        <w:gridCol w:w="260"/>
        <w:gridCol w:w="7792"/>
      </w:tblGrid>
      <w:tr>
        <w:tc>
          <w:tcPr>
            <w:tcW w:w="2718" w:type="dxa"/>
            <w:shd w:val="clear" w:fill="000080"/>
            <w:vAlign w:val="top"/>
          </w:tcPr>
          <w:p>
            <w:pPr>
              <w:pStyle w:val="[Normal]"/>
              <w:jc w:val="center"/>
              <w:rPr>
                <w:color w:val="FFFFFF"/>
              </w:rPr>
            </w:pPr>
            <w:r>
              <w:rPr>
                <w:b w:val="on"/>
                <w:color w:val="FFFFFF"/>
                <w:u w:val="single"/>
              </w:rPr>
              <w:t xml:space="preserve">Détails</w:t>
            </w:r>
          </w:p>
        </w:tc>
        <w:tc>
          <w:tcPr>
            <w:tcW w:w="260" w:type="dxa"/>
            <w:shd w:val="clear" w:fill="auto"/>
            <w:vAlign w:val="top"/>
          </w:tcPr>
          <w:p>
            <w:pPr>
              <w:pStyle w:val="[Normal]"/>
              <w:rPr>
                <w:color w:val="FFFFFF"/>
              </w:rPr>
            </w:pPr>
          </w:p>
        </w:tc>
        <w:tc>
          <w:tcPr>
            <w:tcW w:w="7792" w:type="dxa"/>
            <w:shd w:val="clear" w:fill="000080"/>
            <w:vAlign w:val="top"/>
          </w:tcPr>
          <w:p>
            <w:pPr>
              <w:pStyle w:val="[Normal]"/>
              <w:jc w:val="center"/>
              <w:rPr>
                <w:color w:val="FFFFFF"/>
              </w:rPr>
            </w:pPr>
            <w:r>
              <w:rPr>
                <w:b w:val="on"/>
                <w:color w:val="FFFFFF"/>
                <w:u w:val="single"/>
              </w:rPr>
              <w:t xml:space="preserve">Région AYEN</w:t>
            </w:r>
          </w:p>
        </w:tc>
      </w:tr>
      <w:tr>
        <w:tc>
          <w:tcPr>
            <w:tcW w:w="2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fill="auto"/>
            <w:tcMar>
              <w:left w:w="40" w:type="dxa"/>
              <w:right w:w="40" w:type="dxa"/>
            </w:tcMar>
            <w:vAlign w:val="top"/>
          </w:tcPr>
          <w:p>
            <w:pPr>
              <w:pStyle w:val="Type de détail"/>
            </w:pPr>
            <w:r>
              <w:t xml:space="preserve">Rez de chaussée: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Arrière-cuisine 33 m²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Buanderie 25 m²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Cuisine 40 m²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Hall d'entrée 48 m²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2 Pièces cuisine réception et salle de bal pour 150 m²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2 Salons cheminée Louis XV 59 m² + bureau et bibliothèque 34 m²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Salle à manger 42 m²</w:t>
            </w:r>
          </w:p>
          <w:p>
            <w:pPr>
              <w:pStyle w:val="Type de détail"/>
            </w:pPr>
            <w:r>
              <w:t xml:space="preserve">1er étage: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13 Chambres Aile Est : 4 CH avec cheminés, 2 SdE et SdB Corps central : 3 CH avec SdE Aile ouest : 4 CH avec SdB dont 2 à rénover + appartement avec 2 CH, salle de bain, cuisine, salon</w:t>
            </w:r>
          </w:p>
          <w:p>
            <w:pPr>
              <w:pStyle w:val="Type de détail"/>
            </w:pPr>
            <w:r>
              <w:t xml:space="preserve">2ème étage: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Chambre 1 SdE à rénover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Grenier</w:t>
            </w:r>
          </w:p>
          <w:p>
            <w:pPr>
              <w:pStyle w:val="Type de détail"/>
            </w:pPr>
            <w:r>
              <w:t xml:space="preserve">Chauffage: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CC Fuel 2 chaudières , une à changer</w:t>
            </w:r>
          </w:p>
          <w:p>
            <w:pPr>
              <w:pStyle w:val="Type de détail"/>
            </w:pPr>
            <w:r>
              <w:t xml:space="preserve">Equipements divers: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Fosse septique</w:t>
            </w:r>
          </w:p>
          <w:p>
            <w:pPr>
              <w:pStyle w:val="Type de détail"/>
            </w:pPr>
            <w:r>
              <w:t xml:space="preserve">Fenêtres: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Bois simple vitrage</w:t>
            </w:r>
          </w:p>
          <w:p>
            <w:pPr>
              <w:pStyle w:val="Type de détail"/>
            </w:pPr>
            <w:r>
              <w:t xml:space="preserve">Services: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Aéroport 30 mn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Autoroute 15 mn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Calme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Chambre d'hôtes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Commerces 5 mn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Ecole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Hôpital 15 mn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Internet / ADSL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Ruisseau, Rivière ou Etang</w:t>
            </w:r>
          </w:p>
          <w:p>
            <w:pPr>
              <w:pStyle w:val="Type de détail"/>
            </w:pPr>
            <w:r>
              <w:t xml:space="preserve">Terrain: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Piscine 15x7  à rénover</w:t>
            </w:r>
          </w:p>
        </w:tc>
        <w:tc>
          <w:tcPr>
            <w:tcW w:w="260" w:type="dxa"/>
            <w:tcBorders>
              <w:bottom w:val="nil"/>
            </w:tcBorders>
            <w:shd w:val="clear" w:fill="auto"/>
            <w:vAlign w:val="top"/>
          </w:tcPr>
          <w:p>
            <w:pPr>
              <w:pStyle w:val="[Normal]"/>
            </w:pPr>
          </w:p>
        </w:tc>
        <w:tc>
          <w:tcPr>
            <w:tcW w:w="7792" w:type="dxa"/>
            <w:shd w:val="clear" w:fill="auto"/>
            <w:vAlign w:val="center"/>
          </w:tcPr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0" w:type="dxa"/>
                <w:bottom w:w="0" w:type="dxa"/>
                <w:right w:w="30" w:type="dxa"/>
              </w:tblCellMar>
            </w:tblPr>
            <w:tblGrid>
              <w:gridCol w:w="7732"/>
            </w:tblGrid>
            <w:tr>
              <w:tc>
                <w:tcPr>
                  <w:tcW w:w="7732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</w:pPr>
                </w:p>
                <w:p>
                  <w:pPr>
                    <w:pStyle w:val="[Normal]"/>
                    <w:jc w:val="center"/>
                  </w:pPr>
                  <w:r>
                    <w:drawing>
                      <wp:inline distT="0" distB="0" distL="0" distR="0">
                        <wp:extent cx="4286250" cy="2857500"/>
                        <wp:docPr id="1" name="_tx_id_1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1"/>
                                <pic:cNvPicPr/>
                              </pic:nvPicPr>
                              <pic:blipFill>
                                <a:blip r:embed="rId0000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286250" cy="2857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0" w:type="dxa"/>
                <w:bottom w:w="0" w:type="dxa"/>
                <w:right w:w="30" w:type="dxa"/>
              </w:tblCellMar>
            </w:tblPr>
            <w:tblGrid>
              <w:gridCol w:w="7732"/>
            </w:tblGrid>
            <w:tr>
              <w:tc>
                <w:tcPr>
                  <w:tcW w:w="7732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</w:pPr>
                  <w:r>
                    <w:drawing>
                      <wp:inline distT="0" distB="0" distL="0" distR="0">
                        <wp:extent cx="1885950" cy="12573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85950" cy="1257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0"/>
                    </w:rPr>
                    <w:t xml:space="preserve">   </w:t>
                  </w:r>
                  <w:r>
                    <w:drawing>
                      <wp:inline distT="0" distB="0" distL="0" distR="0">
                        <wp:extent cx="1885950" cy="1416050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85950" cy="14160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0"/>
                    </w:rPr>
                    <w:t xml:space="preserve">   </w:t>
                  </w:r>
                  <w:r>
                    <w:drawing>
                      <wp:inline distT="0" distB="0" distL="0" distR="0">
                        <wp:extent cx="1885950" cy="141605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85950" cy="14160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none"/>
                <w:insideV w:val="none"/>
              </w:tblBorders>
              <w:tblLayout w:type="fixed"/>
              <w:tblCellMar>
                <w:top w:w="0" w:type="dxa"/>
                <w:left w:w="50" w:type="dxa"/>
                <w:bottom w:w="0" w:type="dxa"/>
                <w:right w:w="50" w:type="dxa"/>
              </w:tblCellMar>
            </w:tblPr>
            <w:tblGrid>
              <w:gridCol w:w="7732"/>
            </w:tblGrid>
            <w:tr>
              <w:tc>
                <w:tcPr>
                  <w:tcW w:w="7732" w:type="dxa"/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</w:pPr>
                  <w:r>
                    <w:rPr>
                      <w:color w:val="000000"/>
                    </w:rPr>
                    <w:t xml:space="preserve">Des XVI et XVIIème remanié au XIXème sans en altérer l'esprit architectural d'origine, ce château en bon état général développe 600 m² habitables plus annexe de réception sur une assise foncière d'environ 19 hectares comprenant parc, prairies et bois. Il offre pour ses hôtes intimité, calme et apaisement.</w:t>
                  </w:r>
                </w:p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</w:pPr>
                  <w:r>
                    <w:t xml:space="preserve">Habité par des grands noms de l'histoire de France au service des rois, il est aujourd'hui la propriété d'un grand entrepreneur.</w:t>
                  </w:r>
                </w:p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</w:pPr>
                  <w:r>
                    <w:rPr>
                      <w:color w:val="000000"/>
                    </w:rPr>
                    <w:t xml:space="preserve">Vous souhaitez être à l'abri du bruit, des regards, de la pollution et toute autre nuisance, il n'appartient qu'à vous de venir voir.</w:t>
                  </w:r>
                </w:p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</w:pPr>
                  <w:r>
                    <w:t xml:space="preserve">Les informations sur les risques auquel ce bien est exposé sont disponibles sur le site Géorisques </w:t>
                  </w:r>
                  <w:r>
                    <w:rPr>
                      <w:color w:val="0000FF"/>
                      <w:u w:val="single"/>
                    </w:rPr>
                    <w:t xml:space="preserve">www.georisques.gouv.fr</w:t>
                  </w:r>
                </w:p>
                <w:p>
                  <w:pPr>
                    <w:pStyle w:val="[Normal]"/>
                  </w:pPr>
                </w:p>
              </w:tc>
            </w:tr>
          </w:tbl>
          <w:p>
            <w:pPr>
              <w:pStyle w:val="[Normal]"/>
              <w:jc w:val="center"/>
              <w:rPr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0" w:type="dxa"/>
                <w:bottom w:w="0" w:type="dxa"/>
                <w:right w:w="30" w:type="dxa"/>
              </w:tblCellMar>
            </w:tblPr>
            <w:tblGrid>
              <w:gridCol w:w="3790"/>
              <w:gridCol w:w="3942"/>
            </w:tblGrid>
            <w:tr>
              <w:tc>
                <w:tcPr>
                  <w:tcW w:w="3790" w:type="dxa"/>
                  <w:shd w:val="clear" w:fill="auto"/>
                  <w:vAlign w:val="top"/>
                </w:tcPr>
                <w:p>
                  <w:pPr>
                    <w:pStyle w:val="Normal"/>
                  </w:pPr>
                  <w:r>
                    <w:rPr>
                      <w:b w:val="on"/>
                      <w:u w:val="single"/>
                    </w:rPr>
                    <w:t xml:space="preserve">Surface habitable</w:t>
                  </w:r>
                  <w:r>
                    <w:t xml:space="preserve"> : 600 m² </w:t>
                  </w:r>
                </w:p>
                <w:p>
                  <w:pPr>
                    <w:pStyle w:val="Normal"/>
                  </w:pPr>
                  <w:r>
                    <w:rPr>
                      <w:b w:val="on"/>
                      <w:u w:val="single"/>
                    </w:rPr>
                    <w:t xml:space="preserve">Surface terrain</w:t>
                  </w:r>
                  <w:r>
                    <w:t xml:space="preserve"> :190 000 m² </w:t>
                  </w:r>
                </w:p>
                <w:p>
                  <w:pPr>
                    <w:pStyle w:val="Normal"/>
                  </w:pPr>
                  <w:r>
                    <w:rPr>
                      <w:b w:val="on"/>
                      <w:u w:val="single"/>
                    </w:rPr>
                    <w:t xml:space="preserve">Nombre de pièces</w:t>
                  </w:r>
                  <w:r>
                    <w:t xml:space="preserve"> : 19 pièces</w:t>
                  </w:r>
                </w:p>
                <w:p>
                  <w:pPr>
                    <w:pStyle w:val="Normal"/>
                  </w:pPr>
                  <w:r>
                    <w:rPr>
                      <w:b w:val="on"/>
                      <w:u w:val="single"/>
                    </w:rPr>
                    <w:t xml:space="preserve">Nombre de salle de bains</w:t>
                  </w:r>
                  <w:r>
                    <w:t xml:space="preserve"> : </w:t>
                  </w:r>
                </w:p>
              </w:tc>
              <w:tc>
                <w:tcPr>
                  <w:tcW w:w="3942" w:type="dxa"/>
                  <w:shd w:val="clear" w:fill="auto"/>
                  <w:vAlign w:val="top"/>
                </w:tcPr>
                <w:p>
                  <w:pPr>
                    <w:pStyle w:val="Normal"/>
                    <w:tabs>
                      <w:tab w:val="left" w:pos="3995"/>
                      <w:tab w:val="right" w:pos="7567"/>
                    </w:tabs>
                  </w:pPr>
                  <w:r>
                    <w:rPr>
                      <w:b w:val="on"/>
                      <w:u w:val="single"/>
                    </w:rPr>
                    <w:t xml:space="preserve">Type de cuisine</w:t>
                  </w:r>
                  <w:r>
                    <w:t xml:space="preserve"> : Indépendante</w:t>
                  </w:r>
                </w:p>
                <w:p>
                  <w:pPr>
                    <w:pStyle w:val="Normal"/>
                  </w:pPr>
                  <w:r>
                    <w:rPr>
                      <w:b w:val="on"/>
                      <w:u w:val="single"/>
                    </w:rPr>
                    <w:t xml:space="preserve">Type de chauffage</w:t>
                  </w:r>
                  <w:r>
                    <w:t xml:space="preserve"> : Fuel</w:t>
                  </w:r>
                </w:p>
                <w:p>
                  <w:pPr>
                    <w:pStyle w:val="Normal"/>
                    <w:tabs>
                      <w:tab w:val="left" w:pos="3995"/>
                      <w:tab w:val="right" w:pos="7567"/>
                    </w:tabs>
                  </w:pPr>
                  <w:r>
                    <w:rPr>
                      <w:b w:val="on"/>
                      <w:u w:val="single"/>
                    </w:rPr>
                    <w:t xml:space="preserve">Nombre de chambres</w:t>
                  </w:r>
                  <w:r>
                    <w:t xml:space="preserve"> : 14</w:t>
                  </w:r>
                </w:p>
                <w:p>
                  <w:pPr>
                    <w:pStyle w:val="Normal"/>
                  </w:pPr>
                  <w:r>
                    <w:rPr>
                      <w:b w:val="on"/>
                      <w:u w:val="single"/>
                    </w:rPr>
                    <w:t xml:space="preserve">Nombre de salle de douches</w:t>
                  </w:r>
                  <w:r>
                    <w:t xml:space="preserve"> : 11</w:t>
                  </w:r>
                </w:p>
              </w:tc>
            </w:tr>
          </w:tbl>
          <w:p>
            <w:pPr>
              <w:pStyle w:val="Normal"/>
              <w:rPr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8" w:space="0" w:color="auto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0" w:type="dxa"/>
                <w:bottom w:w="0" w:type="dxa"/>
                <w:right w:w="30" w:type="dxa"/>
              </w:tblCellMar>
            </w:tblPr>
            <w:tblGrid>
              <w:gridCol w:w="3775"/>
              <w:gridCol w:w="3957"/>
            </w:tblGrid>
            <w:tr>
              <w:tc>
                <w:tcPr>
                  <w:tcW w:w="3775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sz w:val="12"/>
                    </w:rPr>
                  </w:pPr>
                </w:p>
              </w:tc>
              <w:tc>
                <w:tcPr>
                  <w:tcW w:w="3957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sz w:val="12"/>
                    </w:rPr>
                  </w:pPr>
                </w:p>
              </w:tc>
            </w:tr>
            <w:tr>
              <w:tc>
                <w:tcPr>
                  <w:tcW w:w="3775" w:type="dxa"/>
                  <w:shd w:val="clear" w:fill="auto"/>
                  <w:vAlign w:val="top"/>
                </w:tcPr>
                <w:p>
                  <w:pPr>
                    <w:pStyle w:val="Normal"/>
                  </w:pPr>
                  <w:r>
                    <w:rPr>
                      <w:b w:val="on"/>
                      <w:u w:val="single"/>
                    </w:rPr>
                    <w:t xml:space="preserve">Etat</w:t>
                  </w:r>
                  <w:r>
                    <w:t xml:space="preserve"> : Bon	</w:t>
                  </w:r>
                  <w:r>
                    <w:rPr>
                      <w:b w:val="on"/>
                      <w:u w:val="single"/>
                    </w:rPr>
                    <w:t xml:space="preserve">Année de constuction</w:t>
                  </w:r>
                  <w:r>
                    <w:t xml:space="preserve"> : </w:t>
                  </w:r>
                </w:p>
              </w:tc>
              <w:tc>
                <w:tcPr>
                  <w:tcW w:w="3957" w:type="dxa"/>
                  <w:shd w:val="clear" w:fill="auto"/>
                  <w:vAlign w:val="top"/>
                </w:tcPr>
                <w:p>
                  <w:pPr>
                    <w:pStyle w:val="Normal"/>
                  </w:pPr>
                  <w:r>
                    <w:rPr>
                      <w:b w:val="on"/>
                      <w:u w:val="single"/>
                    </w:rPr>
                    <w:t xml:space="preserve">Style</w:t>
                  </w:r>
                  <w:r>
                    <w:t xml:space="preserve"> : Pierre</w:t>
                  </w:r>
                </w:p>
                <w:p>
                  <w:pPr>
                    <w:pStyle w:val="Normal"/>
                  </w:pPr>
                  <w:r>
                    <w:rPr>
                      <w:b w:val="on"/>
                      <w:u w:val="single"/>
                    </w:rPr>
                    <w:t xml:space="preserve">Exposition</w:t>
                  </w:r>
                  <w:r>
                    <w:t xml:space="preserve"> : Est Ouest</w:t>
                  </w:r>
                </w:p>
              </w:tc>
            </w:tr>
          </w:tbl>
          <w:p/>
        </w:tc>
      </w:tr>
    </w:tbl>
    <w:p>
      <w:pPr>
        <w:pStyle w:val="[Normal]"/>
        <w:rPr>
          <w:b w:val="on"/>
          <w:color w:val="000080"/>
          <w:sz w:val="12"/>
          <w:shd w:val="clear" w:fill="FFFFFF"/>
        </w:rPr>
      </w:pPr>
      <w:r>
        <w:rPr>
          <w:b w:val="on"/>
          <w:color w:val="000080"/>
          <w:sz w:val="12"/>
          <w:shd w:val="clear" w:fill="FFFFFF"/>
        </w:rPr>
        <w:t xml:space="preserve">Document non contractuel.</w:t>
      </w: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2748"/>
        <w:gridCol w:w="8010"/>
      </w:tblGrid>
      <w:tr>
        <w:tc>
          <w:tcPr>
            <w:tcW w:w="2748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12"/>
                <w:shd w:val="clear" w:fill="FFFFFF"/>
              </w:rPr>
            </w:pPr>
            <w:r>
              <w:drawing>
                <wp:anchor distT="12700" distB="12700" distL="12700" distR="12700" simplePos="0" relativeHeight="1000000" behindDoc="0" locked="0" layoutInCell="1" allowOverlap="1" hidden="false">
                  <wp:simplePos x="0" y="0"/>
                  <wp:positionH relativeFrom="column">
                    <wp:posOffset>325755</wp:posOffset>
                  </wp:positionH>
                  <wp:positionV relativeFrom="paragraph">
                    <wp:posOffset>79375</wp:posOffset>
                  </wp:positionV>
                  <wp:extent cx="1143000" cy="1228725"/>
                  <wp:wrapSquare wrapText="bothSides"/>
                  <wp:docPr id="5" name="_tx_id_5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5"/>
                          <pic:cNvPicPr/>
                        </pic:nvPicPr>
                        <pic:blipFill>
                          <a:blip r:embed="rId000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[Normal]"/>
              <w:jc w:val="center"/>
              <w:rPr>
                <w:color w:val="FFFFFF"/>
                <w:sz w:val="28"/>
                <w:shd w:val="clear" w:fill="FFFFFF"/>
              </w:rPr>
            </w:pPr>
          </w:p>
        </w:tc>
        <w:tc>
          <w:tcPr>
            <w:tcW w:w="8010" w:type="dxa"/>
            <w:shd w:val="clear" w:fill="auto"/>
            <w:vAlign w:val="top"/>
          </w:tcPr>
          <w:p>
            <w:pPr>
              <w:pStyle w:val="[Normal]"/>
              <w:jc w:val="center"/>
              <w:rPr>
                <w:color w:val="FFFFFF"/>
                <w:sz w:val="18"/>
                <w:shd w:val="clear" w:fill="FFFFFF"/>
              </w:rPr>
            </w:pPr>
          </w:p>
          <w:p>
            <w:pPr>
              <w:pStyle w:val="[Normal]"/>
              <w:jc w:val="center"/>
              <w:rPr>
                <w:b w:val="on"/>
                <w:color w:val="000080"/>
                <w:sz w:val="32"/>
                <w:shd w:val="clear" w:fill="FFFFFF"/>
              </w:rPr>
            </w:pPr>
            <w:r>
              <w:rPr>
                <w:b w:val="on"/>
                <w:color w:val="000080"/>
                <w:sz w:val="32"/>
                <w:shd w:val="clear" w:fill="FFFFFF"/>
              </w:rPr>
              <w:t xml:space="preserve">Agence Chassagne &amp; Fils</w:t>
            </w:r>
          </w:p>
          <w:p>
            <w:pPr>
              <w:pStyle w:val="[Normal]"/>
              <w:jc w:val="center"/>
              <w:rPr>
                <w:color w:val="808080"/>
                <w:sz w:val="28"/>
                <w:shd w:val="clear" w:fill="FFFFFF"/>
              </w:rPr>
            </w:pPr>
            <w:r>
              <w:rPr>
                <w:color w:val="808080"/>
                <w:sz w:val="28"/>
                <w:shd w:val="clear" w:fill="FFFFFF"/>
              </w:rPr>
              <w:t xml:space="preserve">Agence Immobilière</w:t>
            </w:r>
          </w:p>
          <w:p>
            <w:pPr>
              <w:pStyle w:val="[Normal]"/>
              <w:jc w:val="center"/>
              <w:rPr>
                <w:color w:val="808080"/>
                <w:sz w:val="20"/>
                <w:shd w:val="clear" w:fill="FFFFFF"/>
              </w:rPr>
            </w:pPr>
            <w:r>
              <w:rPr>
                <w:color w:val="808080"/>
                <w:sz w:val="20"/>
                <w:shd w:val="clear" w:fill="FFFFFF"/>
              </w:rPr>
              <w:t xml:space="preserve">5 place de la Liberté 19100 Brive</w:t>
            </w:r>
          </w:p>
          <w:p>
            <w:pPr>
              <w:pStyle w:val="[Normal]"/>
              <w:jc w:val="center"/>
              <w:rPr>
                <w:color w:val="808080"/>
                <w:sz w:val="20"/>
                <w:shd w:val="clear" w:fill="FFFFFF"/>
              </w:rPr>
            </w:pPr>
            <w:r>
              <w:rPr>
                <w:color w:val="808080"/>
                <w:sz w:val="20"/>
                <w:shd w:val="clear" w:fill="FFFFFF"/>
              </w:rPr>
              <w:t xml:space="preserve">                            Tél : 06.76.08.99.71  -   fcpchassagne@gmail.com</w:t>
            </w:r>
          </w:p>
          <w:p>
            <w:pPr>
              <w:pStyle w:val="[Normal]"/>
              <w:jc w:val="center"/>
              <w:rPr>
                <w:color w:val="808080"/>
                <w:sz w:val="20"/>
                <w:shd w:val="clear" w:fill="FFFFFF"/>
              </w:rPr>
            </w:pPr>
            <w:r>
              <w:rPr>
                <w:color w:val="808080"/>
                <w:sz w:val="20"/>
                <w:shd w:val="clear" w:fill="FFFFFF"/>
              </w:rPr>
              <w:t xml:space="preserve">                            </w:t>
            </w:r>
            <w:r>
              <w:rPr>
                <w:b w:val="on"/>
                <w:color w:val="FF0042"/>
                <w:sz w:val="32"/>
                <w:shd w:val="clear" w:fill="FFFFFF"/>
              </w:rPr>
              <w:fldChar w:fldCharType="begin"/>
            </w:r>
            <w:r>
              <w:rPr>
                <w:b w:val="on"/>
                <w:color w:val="FF0042"/>
                <w:sz w:val="32"/>
                <w:shd w:val="clear" w:fill="FFFFFF"/>
              </w:rPr>
              <w:instrText xml:space="preserve"> HYPERLINK "http://www.francechateaupropriete.com" </w:instrText>
            </w:r>
            <w:r>
              <w:rPr>
                <w:b w:val="on"/>
                <w:color w:val="FF0042"/>
                <w:sz w:val="32"/>
                <w:shd w:val="clear" w:fill="FFFFFF"/>
              </w:rPr>
              <w:fldChar w:fldCharType="separate"/>
            </w:r>
            <w:r>
              <w:rPr>
                <w:b w:val="on"/>
                <w:color w:val="FF0042"/>
                <w:sz w:val="32"/>
                <w:shd w:val="clear" w:fill="FFFFFF"/>
              </w:rPr>
              <w:t xml:space="preserve">www.francechateaupropriete.com</w:t>
            </w:r>
            <w:r>
              <w:rPr>
                <w:color w:val="808080"/>
                <w:sz w:val="20"/>
                <w:shd w:val="clear" w:fill="FFFFFF"/>
              </w:rPr>
              <w:fldChar w:fldCharType="end"/>
            </w:r>
          </w:p>
          <w:p>
            <w:pPr>
              <w:pStyle w:val="[Normal]"/>
              <w:rPr>
                <w:color w:val="FFFFFF"/>
                <w:sz w:val="28"/>
                <w:shd w:val="clear" w:fill="FFFFFF"/>
              </w:rPr>
            </w:pPr>
          </w:p>
        </w:tc>
      </w:tr>
    </w:tbl>
    <w:p>
      <w:pPr>
        <w:pStyle w:val="[Normal]"/>
        <w:rPr>
          <w:color w:val="FFFFFF"/>
          <w:sz w:val="28"/>
          <w:shd w:val="clear" w:fill="FFFFFF"/>
        </w:rPr>
      </w:pPr>
    </w:p>
    <w:sectPr>
      <w:headerReference w:type="default" r:id="rId00010"/>
      <w:footerReference w:type="default" r:id="rId00011"/>
      <w:pgSz w:w="11906" w:h="16837"/>
      <w:pgMar w:top="227" w:right="567" w:bottom="227" w:left="567" w:header="1" w:footer="113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  <w:jc w:val="center"/>
      <w:rPr>
        <w:sz w:val="16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  <w:jc w:val="center"/>
    </w:pPr>
    <w:r>
      <w:t xml:space="preserve"> </w:t>
    </w: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Détail"/>
      <w:suff w:val="tab"/>
      <w:lvlText w:val=""/>
      <w:pPr>
        <w:ind w:left="363" w:hanging="193"/>
        <w:tabs>
          <w:tab w:val="num" w:pos="363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18"/>
        <w:u w:val="none"/>
        <w:shd w:val="clear" w:fill="auto"/>
      </w:rPr>
    </w:lvl>
  </w:abstractNum>
  <w:abstractNum w:abstractNumId="1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abstractNum w:abstractNumId="2">
    <w:multiLevelType w:val="singleLevel"/>
    <w:lvl w:ilvl="0">
      <w:start w:val="1"/>
      <w:numFmt w:val="bullet"/>
      <w:suff w:val="tab"/>
      <w:lvlText w:val=""/>
      <w:pPr>
        <w:ind w:left="363" w:hanging="193"/>
        <w:tabs>
          <w:tab w:val="num" w:pos="363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18"/>
        <w:u w:val="none"/>
        <w:shd w:val="clear" w:fill="auto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Détail">
    <w:name w:val="Détail"/>
    <w:basedOn w:val="Normal"/>
    <w:next w:val="Détail"/>
    <w:qFormat/>
    <w:pPr>
      <w:numPr>
        <w:ilvl w:val="0"/>
        <w:numId w:val="1"/>
      </w:numPr>
      <w:ind w:left="363" w:hanging="193"/>
    </w:pPr>
    <w:rPr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2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  <w:style w:type="paragraph" w:styleId="descriptif">
    <w:name w:val="descriptif"/>
    <w:basedOn w:val="[Normal]"/>
    <w:next w:val="descriptif"/>
    <w:qFormat/>
    <w:pPr>
      <w:ind w:left="113"/>
    </w:pPr>
    <w:rPr/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character" w:styleId="A">
    <w:name w:val="A"/>
    <w:qFormat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0" Type="http://schemas.openxmlformats.org/officeDocument/2006/relationships/header" Target="header0001.xml"/>
	<Relationship Id="rId00011" Type="http://schemas.openxmlformats.org/officeDocument/2006/relationships/footer" Target="footer0001.xml"/>
	<Relationship Id="rId00005" Type="http://schemas.openxmlformats.org/officeDocument/2006/relationships/image" Target="media/image0001.jpg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jpg"/>
	<Relationship Id="rId00012" Type="http://schemas.openxmlformats.org/officeDocument/2006/relationships/numbering" Target="numbering.xml"/>
	<Relationship Id="rId00013" Type="http://schemas.openxmlformats.org/officeDocument/2006/relationships/fontTable" Target="fontTable.xml"/>
	<Relationship Id="rId00014" Type="http://schemas.openxmlformats.org/officeDocument/2006/relationships/settings" Target="settings.xml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