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BR311</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697 000 €</w:t>
            </w:r>
          </w:p>
        </w:tc>
        <w:tc>
          <w:tcPr>
            <w:tcW w:w="6537" w:type="dxa"/>
            <w:shd w:val="clear" w:fill="auto"/>
            <w:vAlign w:val="top"/>
          </w:tcPr>
          <w:p>
            <w:pPr>
              <w:pStyle w:val="[Normal]"/>
              <w:jc w:val="right"/>
              <w:rPr>
                <w:b w:val="on"/>
                <w:sz w:val="28"/>
              </w:rPr>
            </w:pPr>
            <w:r>
              <w:rPr>
                <w:b w:val="on"/>
                <w:color w:val="FF0000"/>
                <w:sz w:val="28"/>
              </w:rPr>
              <w:t xml:space="preserve">Brive - Chateau XIXème sur les hauteurs de la cité gaillarde,  parc arboré avec piscine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BRIVE</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Centre-Ville Brive centre à 5 min en voiture</w:t>
            </w:r>
          </w:p>
          <w:p>
            <w:pPr>
              <w:pStyle w:val="Type de détail"/>
            </w:pPr>
            <w:r>
              <w:t xml:space="preserve">Rez de chaussée:</w:t>
            </w:r>
          </w:p>
          <w:p>
            <w:pPr>
              <w:pStyle w:val="Détail"/>
              <w:numPr>
                <w:ilvl w:val="0"/>
                <w:numId w:val="3"/>
              </w:numPr>
            </w:pPr>
            <w:r>
              <w:t xml:space="preserve">Cellier ancien office</w:t>
            </w:r>
          </w:p>
          <w:p>
            <w:pPr>
              <w:pStyle w:val="Détail"/>
              <w:numPr>
                <w:ilvl w:val="0"/>
                <w:numId w:val="3"/>
              </w:numPr>
            </w:pPr>
            <w:r>
              <w:t xml:space="preserve">Chambre avec point d'eau  - 12 m²</w:t>
            </w:r>
          </w:p>
          <w:p>
            <w:pPr>
              <w:pStyle w:val="Détail"/>
              <w:numPr>
                <w:ilvl w:val="0"/>
                <w:numId w:val="3"/>
              </w:numPr>
            </w:pPr>
            <w:r>
              <w:t xml:space="preserve">Hall d'entrée 5,91m²</w:t>
            </w:r>
          </w:p>
          <w:p>
            <w:pPr>
              <w:pStyle w:val="Détail"/>
              <w:numPr>
                <w:ilvl w:val="0"/>
                <w:numId w:val="3"/>
              </w:numPr>
            </w:pPr>
            <w:r>
              <w:t xml:space="preserve">Séjour composé en 3 parties ( blibliotheque+salon+salle à manger) avec accès sur terrasse arrière</w:t>
            </w:r>
          </w:p>
          <w:p>
            <w:pPr>
              <w:pStyle w:val="Détail"/>
              <w:numPr>
                <w:ilvl w:val="0"/>
                <w:numId w:val="3"/>
              </w:numPr>
            </w:pPr>
            <w:r>
              <w:t xml:space="preserve">WC avec vestiaire</w:t>
            </w:r>
          </w:p>
          <w:p>
            <w:pPr>
              <w:pStyle w:val="Type de détail"/>
            </w:pPr>
            <w:r>
              <w:t xml:space="preserve">1er étage:</w:t>
            </w:r>
          </w:p>
          <w:p>
            <w:pPr>
              <w:pStyle w:val="Détail"/>
              <w:numPr>
                <w:ilvl w:val="0"/>
                <w:numId w:val="3"/>
              </w:numPr>
            </w:pPr>
            <w:r>
              <w:t xml:space="preserve">Chambre 4 chambres dont 2 en suite</w:t>
            </w:r>
          </w:p>
          <w:p>
            <w:pPr>
              <w:pStyle w:val="Détail"/>
              <w:numPr>
                <w:ilvl w:val="0"/>
                <w:numId w:val="3"/>
              </w:numPr>
            </w:pPr>
            <w:r>
              <w:t xml:space="preserve">Dressing</w:t>
            </w:r>
          </w:p>
          <w:p>
            <w:pPr>
              <w:pStyle w:val="Type de détail"/>
            </w:pPr>
            <w:r>
              <w:t xml:space="preserve">2ème étage:</w:t>
            </w:r>
          </w:p>
          <w:p>
            <w:pPr>
              <w:pStyle w:val="Détail"/>
              <w:numPr>
                <w:ilvl w:val="0"/>
                <w:numId w:val="3"/>
              </w:numPr>
            </w:pPr>
            <w:r>
              <w:t xml:space="preserve">Chambre 5</w:t>
            </w:r>
          </w:p>
          <w:p>
            <w:pPr>
              <w:pStyle w:val="Type de détail"/>
            </w:pPr>
            <w:r>
              <w:t xml:space="preserve">Dépendances:</w:t>
            </w:r>
          </w:p>
          <w:p>
            <w:pPr>
              <w:pStyle w:val="Détail"/>
              <w:numPr>
                <w:ilvl w:val="0"/>
                <w:numId w:val="3"/>
              </w:numPr>
            </w:pPr>
            <w:r>
              <w:t xml:space="preserve">Atelier</w:t>
            </w:r>
          </w:p>
          <w:p>
            <w:pPr>
              <w:pStyle w:val="Détail"/>
              <w:numPr>
                <w:ilvl w:val="0"/>
                <w:numId w:val="3"/>
              </w:numPr>
            </w:pPr>
            <w:r>
              <w:t xml:space="preserve">Chapelle</w:t>
            </w:r>
          </w:p>
          <w:p>
            <w:pPr>
              <w:pStyle w:val="Type de détail"/>
            </w:pPr>
            <w:r>
              <w:t xml:space="preserve">DPE:</w:t>
            </w:r>
          </w:p>
          <w:p>
            <w:pPr>
              <w:pStyle w:val="Détail"/>
              <w:numPr>
                <w:ilvl w:val="0"/>
                <w:numId w:val="3"/>
              </w:numPr>
            </w:pPr>
            <w:r>
              <w:t xml:space="preserve">DPE vièrge</w:t>
            </w:r>
          </w:p>
          <w:p>
            <w:pPr>
              <w:pStyle w:val="Type de détail"/>
            </w:pPr>
            <w:r>
              <w:t xml:space="preserve">Chauffage:</w:t>
            </w:r>
          </w:p>
          <w:p>
            <w:pPr>
              <w:pStyle w:val="Détail"/>
              <w:numPr>
                <w:ilvl w:val="0"/>
                <w:numId w:val="3"/>
              </w:numPr>
            </w:pPr>
            <w:r>
              <w:t xml:space="preserve">CC Fuel</w:t>
            </w:r>
          </w:p>
          <w:p>
            <w:pPr>
              <w:pStyle w:val="Type de détail"/>
            </w:pPr>
            <w:r>
              <w:t xml:space="preserve">Services:</w:t>
            </w:r>
          </w:p>
          <w:p>
            <w:pPr>
              <w:pStyle w:val="Détail"/>
              <w:numPr>
                <w:ilvl w:val="0"/>
                <w:numId w:val="3"/>
              </w:numPr>
            </w:pPr>
            <w:r>
              <w:t xml:space="preserve">Ville la plus proche : Brive</w:t>
            </w:r>
          </w:p>
          <w:p>
            <w:pPr>
              <w:pStyle w:val="Détail"/>
              <w:numPr>
                <w:ilvl w:val="0"/>
                <w:numId w:val="3"/>
              </w:numPr>
            </w:pPr>
            <w:r>
              <w:t xml:space="preserve">Aéroport 10 min en voiture</w:t>
            </w:r>
          </w:p>
          <w:p>
            <w:pPr>
              <w:pStyle w:val="Détail"/>
              <w:numPr>
                <w:ilvl w:val="0"/>
                <w:numId w:val="3"/>
              </w:numPr>
            </w:pPr>
            <w:r>
              <w:t xml:space="preserve">Autoroute 5 min</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 5 min</w:t>
            </w:r>
          </w:p>
          <w:p>
            <w:pPr>
              <w:pStyle w:val="Détail"/>
              <w:numPr>
                <w:ilvl w:val="0"/>
                <w:numId w:val="3"/>
              </w:numPr>
            </w:pPr>
            <w:r>
              <w:t xml:space="preserve">Dépendance Garage et chapelle</w:t>
            </w:r>
          </w:p>
          <w:p>
            <w:pPr>
              <w:pStyle w:val="Détail"/>
              <w:numPr>
                <w:ilvl w:val="0"/>
                <w:numId w:val="3"/>
              </w:numPr>
            </w:pPr>
            <w:r>
              <w:t xml:space="preserve">Ecole 5 min</w:t>
            </w:r>
          </w:p>
          <w:p>
            <w:pPr>
              <w:pStyle w:val="Détail"/>
              <w:numPr>
                <w:ilvl w:val="0"/>
                <w:numId w:val="3"/>
              </w:numPr>
            </w:pPr>
            <w:r>
              <w:t xml:space="preserve">Golf 5 min</w:t>
            </w:r>
          </w:p>
          <w:p>
            <w:pPr>
              <w:pStyle w:val="Détail"/>
              <w:numPr>
                <w:ilvl w:val="0"/>
                <w:numId w:val="3"/>
              </w:numPr>
            </w:pPr>
            <w:r>
              <w:t xml:space="preserve">Hôpital 10 min</w:t>
            </w:r>
          </w:p>
          <w:p>
            <w:pPr>
              <w:pStyle w:val="Détail"/>
              <w:numPr>
                <w:ilvl w:val="0"/>
                <w:numId w:val="3"/>
              </w:numPr>
            </w:pPr>
            <w:r>
              <w:t xml:space="preserve">Internet / ADSL</w:t>
            </w:r>
          </w:p>
          <w:p>
            <w:pPr>
              <w:pStyle w:val="Détail"/>
              <w:numPr>
                <w:ilvl w:val="0"/>
                <w:numId w:val="3"/>
              </w:numPr>
            </w:pPr>
            <w:r>
              <w:t xml:space="preserve">Puits, source ou citerne 2 sources</w:t>
            </w:r>
          </w:p>
          <w:p>
            <w:pPr>
              <w:pStyle w:val="Détail"/>
              <w:numPr>
                <w:ilvl w:val="0"/>
                <w:numId w:val="3"/>
              </w:numPr>
            </w:pPr>
            <w:r>
              <w:t xml:space="preserve">Secteur Sauvegardé</w:t>
            </w:r>
          </w:p>
          <w:p>
            <w:pPr>
              <w:pStyle w:val="Détail"/>
              <w:numPr>
                <w:ilvl w:val="0"/>
                <w:numId w:val="3"/>
              </w:numPr>
            </w:pPr>
            <w:r>
              <w:t xml:space="preserve">Vue vue du parc sur Brive</w:t>
            </w:r>
          </w:p>
          <w:p>
            <w:pPr>
              <w:pStyle w:val="Type de détail"/>
            </w:pPr>
            <w:r>
              <w:t xml:space="preserve">Sous Sol:</w:t>
            </w:r>
          </w:p>
          <w:p>
            <w:pPr>
              <w:pStyle w:val="Détail"/>
              <w:numPr>
                <w:ilvl w:val="0"/>
                <w:numId w:val="3"/>
              </w:numPr>
            </w:pPr>
            <w:r>
              <w:t xml:space="preserve">Buanderie</w:t>
            </w:r>
          </w:p>
          <w:p>
            <w:pPr>
              <w:pStyle w:val="Détail"/>
              <w:numPr>
                <w:ilvl w:val="0"/>
                <w:numId w:val="3"/>
              </w:numPr>
            </w:pPr>
            <w:r>
              <w:t xml:space="preserve">2 Caves</w:t>
            </w:r>
          </w:p>
          <w:p>
            <w:pPr>
              <w:pStyle w:val="Détail"/>
              <w:numPr>
                <w:ilvl w:val="0"/>
                <w:numId w:val="3"/>
              </w:numPr>
            </w:pPr>
            <w:r>
              <w:t xml:space="preserve">Chaufferie</w:t>
            </w:r>
          </w:p>
          <w:p>
            <w:pPr>
              <w:pStyle w:val="Détail"/>
              <w:numPr>
                <w:ilvl w:val="0"/>
                <w:numId w:val="3"/>
              </w:numPr>
            </w:pPr>
            <w:r>
              <w:t xml:space="preserve">Cuisine accès terrasse + arriere cuisine</w:t>
            </w:r>
          </w:p>
          <w:p>
            <w:pPr>
              <w:pStyle w:val="Détail"/>
              <w:numPr>
                <w:ilvl w:val="0"/>
                <w:numId w:val="3"/>
              </w:numPr>
            </w:pPr>
            <w:r>
              <w:t xml:space="preserve">WC</w:t>
            </w:r>
          </w:p>
          <w:p>
            <w:pPr>
              <w:pStyle w:val="Type de détail"/>
            </w:pPr>
            <w:r>
              <w:t xml:space="preserve">Terrain:</w:t>
            </w:r>
          </w:p>
          <w:p>
            <w:pPr>
              <w:pStyle w:val="Détail"/>
              <w:numPr>
                <w:ilvl w:val="0"/>
                <w:numId w:val="3"/>
              </w:numPr>
            </w:pPr>
            <w:r>
              <w:t xml:space="preserve">Arboré arbres centenaires principalement résineux</w:t>
            </w:r>
          </w:p>
          <w:p>
            <w:pPr>
              <w:pStyle w:val="Détail"/>
              <w:numPr>
                <w:ilvl w:val="0"/>
                <w:numId w:val="3"/>
              </w:numPr>
            </w:pPr>
            <w:r>
              <w:t xml:space="preserve">Boisé</w:t>
            </w:r>
          </w:p>
          <w:p>
            <w:pPr>
              <w:pStyle w:val="Détail"/>
              <w:numPr>
                <w:ilvl w:val="0"/>
                <w:numId w:val="3"/>
              </w:numPr>
            </w:pPr>
            <w:r>
              <w:t xml:space="preserve">Cloturé</w:t>
            </w:r>
          </w:p>
          <w:p>
            <w:pPr>
              <w:pStyle w:val="Détail"/>
              <w:numPr>
                <w:ilvl w:val="0"/>
                <w:numId w:val="3"/>
              </w:numPr>
            </w:pPr>
            <w:r>
              <w:t xml:space="preserve">Parc</w:t>
            </w:r>
          </w:p>
          <w:p>
            <w:pPr>
              <w:pStyle w:val="Détail"/>
              <w:numPr>
                <w:ilvl w:val="0"/>
                <w:numId w:val="3"/>
              </w:numPr>
            </w:pPr>
            <w:r>
              <w:t xml:space="preserve">Piscine</w:t>
            </w:r>
          </w:p>
          <w:p>
            <w:pPr>
              <w:pStyle w:val="Détail"/>
              <w:numPr>
                <w:ilvl w:val="0"/>
                <w:numId w:val="3"/>
              </w:numPr>
            </w:pPr>
            <w:r>
              <w:t xml:space="preserve">Portail electrique</w:t>
            </w:r>
          </w:p>
          <w:p>
            <w:pPr>
              <w:pStyle w:val="Détail"/>
              <w:numPr>
                <w:ilvl w:val="0"/>
                <w:numId w:val="3"/>
              </w:numPr>
            </w:pPr>
            <w:r>
              <w:t xml:space="preserve">Puits en eau</w:t>
            </w:r>
          </w:p>
          <w:p>
            <w:pPr>
              <w:pStyle w:val="Détail"/>
              <w:numPr>
                <w:ilvl w:val="0"/>
                <w:numId w:val="3"/>
              </w:numPr>
            </w:pPr>
            <w:r>
              <w:t xml:space="preserve">2 Terrasses Nord et Sud</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2847975"/>
                        <wp:docPr id="1" name="_tx_id_1_" descr="C:\ProgramData\activimmo\doc\12gildc6341471_Images\12gildc1524374p5222732neqlh.jpg"/>
                        <a:graphic xmlns:a="http://schemas.openxmlformats.org/drawingml/2006/main">
                          <a:graphicData uri="http://schemas.openxmlformats.org/drawingml/2006/picture">
                            <pic:pic xmlns:pic="http://schemas.openxmlformats.org/drawingml/2006/picture">
                              <pic:nvPicPr>
                                <pic:cNvPr id="0" name="12gildc1524374p5222732neqlh.jpg"/>
                                <pic:cNvPicPr/>
                              </pic:nvPicPr>
                              <pic:blipFill>
                                <a:blip r:link="rId00005"/>
                                <a:stretch>
                                  <a:fillRect/>
                                </a:stretch>
                              </pic:blipFill>
                              <pic:spPr>
                                <a:xfrm>
                                  <a:off x="0" y="0"/>
                                  <a:ext cx="4286250" cy="2847975"/>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285875" cy="857250"/>
                        <wp:docPr id="2" name="_tx_id_2_" descr="C:\ProgramData\activimmo\doc\12gildc6341471_Images\12gildc1524374p5222739sgxeu.jpg"/>
                        <a:graphic xmlns:a="http://schemas.openxmlformats.org/drawingml/2006/main">
                          <a:graphicData uri="http://schemas.openxmlformats.org/drawingml/2006/picture">
                            <pic:pic xmlns:pic="http://schemas.openxmlformats.org/drawingml/2006/picture">
                              <pic:nvPicPr>
                                <pic:cNvPr id="0" name="12gildc1524374p5222739sgxeu.jpg"/>
                                <pic:cNvPicPr/>
                              </pic:nvPicPr>
                              <pic:blipFill>
                                <a:blip r:link="rId00006"/>
                                <a:stretch>
                                  <a:fillRect/>
                                </a:stretch>
                              </pic:blipFill>
                              <pic:spPr>
                                <a:xfrm>
                                  <a:off x="0" y="0"/>
                                  <a:ext cx="1285875" cy="857250"/>
                                </a:xfrm>
                                <a:prstGeom prst="rect">
                                  <a:avLst/>
                                </a:prstGeom>
                              </pic:spPr>
                            </pic:pic>
                          </a:graphicData>
                        </a:graphic>
                      </wp:inline>
                    </w:drawing>
                  </w:r>
                  <w:r>
                    <w:rPr>
                      <w:sz w:val="20"/>
                    </w:rPr>
                    <w:t xml:space="preserve">    </w:t>
                  </w:r>
                  <w:r>
                    <w:drawing>
                      <wp:inline distT="0" distB="0" distL="0" distR="0">
                        <wp:extent cx="1285875" cy="854075"/>
                        <wp:docPr id="3" name="_tx_id_3_" descr="C:\ProgramData\activimmo\doc\12gildc6341471_Images\12gildc1524374p5220790yqpsv.jpg"/>
                        <a:graphic xmlns:a="http://schemas.openxmlformats.org/drawingml/2006/main">
                          <a:graphicData uri="http://schemas.openxmlformats.org/drawingml/2006/picture">
                            <pic:pic xmlns:pic="http://schemas.openxmlformats.org/drawingml/2006/picture">
                              <pic:nvPicPr>
                                <pic:cNvPr id="0" name="12gildc1524374p5220790yqpsv.jpg"/>
                                <pic:cNvPicPr/>
                              </pic:nvPicPr>
                              <pic:blipFill>
                                <a:blip r:link="rId00007"/>
                                <a:stretch>
                                  <a:fillRect/>
                                </a:stretch>
                              </pic:blipFill>
                              <pic:spPr>
                                <a:xfrm>
                                  <a:off x="0" y="0"/>
                                  <a:ext cx="1285875" cy="854075"/>
                                </a:xfrm>
                                <a:prstGeom prst="rect">
                                  <a:avLst/>
                                </a:prstGeom>
                              </pic:spPr>
                            </pic:pic>
                          </a:graphicData>
                        </a:graphic>
                      </wp:inline>
                    </w:drawing>
                  </w:r>
                  <w:r>
                    <w:rPr>
                      <w:sz w:val="20"/>
                    </w:rPr>
                    <w:t xml:space="preserve">    </w:t>
                  </w:r>
                  <w:r>
                    <w:drawing>
                      <wp:inline distT="0" distB="0" distL="0" distR="0">
                        <wp:extent cx="1285875" cy="854075"/>
                        <wp:docPr id="4" name="_tx_id_4_" descr="C:\ProgramData\activimmo\doc\12gildc6341471_Images\12gildc1524374p5220792wuqtb.jpg"/>
                        <a:graphic xmlns:a="http://schemas.openxmlformats.org/drawingml/2006/main">
                          <a:graphicData uri="http://schemas.openxmlformats.org/drawingml/2006/picture">
                            <pic:pic xmlns:pic="http://schemas.openxmlformats.org/drawingml/2006/picture">
                              <pic:nvPicPr>
                                <pic:cNvPr id="0" name="12gildc1524374p5220792wuqtb.jpg"/>
                                <pic:cNvPicPr/>
                              </pic:nvPicPr>
                              <pic:blipFill>
                                <a:blip r:link="rId00008"/>
                                <a:stretch>
                                  <a:fillRect/>
                                </a:stretch>
                              </pic:blipFill>
                              <pic:spPr>
                                <a:xfrm>
                                  <a:off x="0" y="0"/>
                                  <a:ext cx="1285875" cy="85407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line="240" w:lineRule="auto"/>
                  </w:pPr>
                  <w:r>
                    <w:rPr>
                      <w:rFonts w:ascii="Calibri" w:hAnsi="Calibri" w:eastAsia="Calibri"/>
                    </w:rPr>
                    <w:t xml:space="preserve">Ce château XIXème fut érigé par la famille De Thevenard en 1871, il est situé sur les hauteurs sud de Brive près de la vallée de Planchetorte, dans un magnifique cadre intimiste niché au milieu dun parc d'un peu plus de 1,3 ha structuré d'arbres centenaires, grands cèdres et autres résineux. Perché sur l'un des promontoires de gré de la cité gaillarde d'où a été extraite en partie la fameuse pierre de brasier que compose la grande majorité des bâtisses du centre historique. L'exploration du parc vous permet de trouver des vues dominantes sur une grande partie de Brive. Le château lui-même est élaboré d'un mélange raffiné de pierre de brasier taillée et de brique rouge lui conférant un esthétisme napoléonien. Loin dêtre démesuré l'agencement intérieur est harmonieux. Les boiseries, vitraux, corniches, cheminées d'époque et ses nombreuses ouvertures lui confèrent authenticité et clarté dans toutes les pièces du château. </w:t>
                    <w:br w:type="textWrapping"/>
                  </w:r>
                  <w:r>
                    <w:rPr>
                      <w:rFonts w:ascii="Calibri" w:hAnsi="Calibri" w:eastAsia="Calibri"/>
                    </w:rPr>
                    <w:t xml:space="preserve">A l'extérieur de grandes terrasses plein Sud avec bassin de baignade et à l'arrière plein Nord invitent au farniente.</w:t>
                    <w:br w:type="textWrapping"/>
                  </w:r>
                  <w:r>
                    <w:rPr>
                      <w:rFonts w:ascii="Calibri" w:hAnsi="Calibri" w:eastAsia="Calibri"/>
                    </w:rPr>
                    <w:t xml:space="preserve">Vous trouverez dans le parc un puits en eau qui est d'usage pour tout château.Un hangar faisant office de garage ainsi qu'une petite chapelle.</w:t>
                    <w:br w:type="textWrapping"/>
                  </w:r>
                  <w:r>
                    <w:rPr>
                      <w:rFonts w:ascii="Calibri" w:hAnsi="Calibri" w:eastAsia="Calibri"/>
                    </w:rPr>
                    <w:t xml:space="preserve">Des travaux de modernisation sont à prévoir pour développer tout le potentiel d'une si belle résidence</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548 m² </w:t>
                  </w:r>
                </w:p>
                <w:p>
                  <w:pPr>
                    <w:pStyle w:val="Normal"/>
                  </w:pPr>
                  <w:r>
                    <w:rPr>
                      <w:b w:val="on"/>
                      <w:u w:val="single"/>
                    </w:rPr>
                    <w:t xml:space="preserve">Surface terrain</w:t>
                  </w:r>
                  <w:r>
                    <w:t xml:space="preserve"> :13 458 m² </w:t>
                  </w:r>
                </w:p>
                <w:p>
                  <w:pPr>
                    <w:pStyle w:val="Normal"/>
                  </w:pPr>
                  <w:r>
                    <w:rPr>
                      <w:b w:val="on"/>
                      <w:u w:val="single"/>
                    </w:rPr>
                    <w:t xml:space="preserve">Nombre de pièces</w:t>
                  </w:r>
                  <w:r>
                    <w:t xml:space="preserve"> : 16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7</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rafraîchir	</w:t>
                  </w:r>
                  <w:r>
                    <w:rPr>
                      <w:b w:val="on"/>
                      <w:u w:val="single"/>
                    </w:rPr>
                    <w:t xml:space="preserve">Année de constuction</w:t>
                  </w:r>
                  <w:r>
                    <w:t xml:space="preserve"> : 1871</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rPr>
                <w:b w:val="on"/>
                <w:color w:val="FFFFFF"/>
                <w:sz w:val="12"/>
                <w:shd w:val="clear" w:fill="FFFFFF"/>
              </w:rPr>
              <w:t xml:space="preserve"> </w:t>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color w:val="FFFFFF"/>
          <w:sz w:val="28"/>
          <w:shd w:val="clear" w:fill="FFFFFF"/>
        </w:rPr>
      </w:pPr>
    </w:p>
    <w:sectPr>
      <w:headerReference w:type="default" r:id="rId00009"/>
      <w:footerReference w:type="default" r:id="rId00010"/>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5" Type="http://schemas.openxmlformats.org/officeDocument/2006/relationships/image" Target="file:///C:\ProgramData\activimmo\doc\12gildc6341471_Images\12gildc1524374p5222732neqlh.jpg" TargetMode="External"/>
	<Relationship Id="rId00006" Type="http://schemas.openxmlformats.org/officeDocument/2006/relationships/image" Target="file:///C:\ProgramData\activimmo\doc\12gildc6341471_Images\12gildc1524374p5222739sgxeu.jpg" TargetMode="External"/>
	<Relationship Id="rId00007" Type="http://schemas.openxmlformats.org/officeDocument/2006/relationships/image" Target="file:///C:\ProgramData\activimmo\doc\12gildc6341471_Images\12gildc1524374p5220790yqpsv.jpg" TargetMode="External"/>
	<Relationship Id="rId00008" Type="http://schemas.openxmlformats.org/officeDocument/2006/relationships/image" Target="file:///C:\ProgramData\activimmo\doc\12gildc6341471_Images\12gildc1524374p5220792wuqtb.jpg" TargetMode="Externa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