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3 611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GAUTIER-BERTHIER Lucie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51, impasse de Donat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A vendre à Gramat maison contemporaine de 2005, 147m², 5 chambres, terrain de 3 105 m², dépendances, calme, commerces à proximité.  51 Impasse de Donat   46500</w:t>
      </w:r>
      <w:r>
        <w:rPr>
          <w:rFonts w:ascii="Times New Roman" w:hAnsi="Times New Roman" w:eastAsia="Times New Roman"/>
          <w:color w:val="0000FF"/>
        </w:rPr>
        <w:t xml:space="preserve"> </w:t>
      </w:r>
      <w:r>
        <w:rPr>
          <w:rFonts w:ascii="Times New Roman" w:hAnsi="Times New Roman" w:eastAsia="Times New Roman"/>
          <w:b w:val="on"/>
          <w:color w:val="0000FF"/>
          <w:sz w:val="24"/>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CINQUANTE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(250 000 €)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15 000 €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9 septembre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Lucie GAUTIER-BERTHIER vous informe de mon intention de mettre fin au mandat N° : 3 611.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Lucie GAUTIER-BERTHIER</w:t>
      </w:r>
    </w:p>
    <w:p>
      <w:pPr>
        <w:pStyle w:val="[Normal]"/>
        <w:rPr>
          <w:b w:val="on"/>
          <w:sz w:val="20"/>
        </w:rPr>
      </w:pPr>
      <w:r>
        <w:rPr>
          <w:b w:val="on"/>
          <w:sz w:val="20"/>
        </w:rPr>
        <w:t xml:space="preserve">51, impasse de Donat 46500 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9 septembre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